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81" w:rsidRPr="00E42775" w:rsidRDefault="00F31681" w:rsidP="00F316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27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00100" cy="774290"/>
            <wp:effectExtent l="0" t="0" r="0" b="6985"/>
            <wp:docPr id="4" name="Рисунок 3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D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634" cy="78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681" w:rsidRPr="00E42775" w:rsidRDefault="00F31681" w:rsidP="00F31681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775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F31681" w:rsidRPr="00E42775" w:rsidRDefault="00F31681" w:rsidP="00F31681">
      <w:pPr>
        <w:shd w:val="clear" w:color="auto" w:fill="FFFFFF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4277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АДМИНИСТРАЦИИ СЕЛЬСКОГО ПОСЕЛЕНИЯ </w:t>
      </w:r>
    </w:p>
    <w:p w:rsidR="00F31681" w:rsidRPr="00E42775" w:rsidRDefault="00F31681" w:rsidP="00F31681">
      <w:pPr>
        <w:shd w:val="clear" w:color="auto" w:fill="FFFFFF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775">
        <w:rPr>
          <w:rFonts w:ascii="Times New Roman" w:hAnsi="Times New Roman" w:cs="Times New Roman"/>
          <w:b/>
          <w:sz w:val="28"/>
          <w:szCs w:val="28"/>
        </w:rPr>
        <w:t>«СЕЛЬСОВЕТ «БОРЧСКИЙ»</w:t>
      </w:r>
    </w:p>
    <w:p w:rsidR="00F31681" w:rsidRPr="00E42775" w:rsidRDefault="00F31681" w:rsidP="00F31681">
      <w:pPr>
        <w:shd w:val="clear" w:color="auto" w:fill="FFFFFF"/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775">
        <w:rPr>
          <w:rFonts w:ascii="Times New Roman" w:hAnsi="Times New Roman" w:cs="Times New Roman"/>
          <w:b/>
          <w:sz w:val="28"/>
          <w:szCs w:val="28"/>
        </w:rPr>
        <w:t>РУТУЛЬСКОГО МУНИЦИПАЛЬНОГО РАЙОНА</w:t>
      </w:r>
    </w:p>
    <w:p w:rsidR="00F31681" w:rsidRPr="00E42775" w:rsidRDefault="00F31681" w:rsidP="00F31681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681" w:rsidRPr="00E42775" w:rsidRDefault="00F31681" w:rsidP="00F31681">
      <w:pPr>
        <w:shd w:val="clear" w:color="auto" w:fill="FFFFFF"/>
        <w:spacing w:after="0"/>
        <w:ind w:right="141"/>
        <w:rPr>
          <w:rFonts w:ascii="Times New Roman" w:hAnsi="Times New Roman" w:cs="Times New Roman"/>
          <w:b/>
        </w:rPr>
      </w:pPr>
      <w:r w:rsidRPr="00E42775">
        <w:rPr>
          <w:rFonts w:ascii="Times New Roman" w:hAnsi="Times New Roman" w:cs="Times New Roman"/>
          <w:b/>
        </w:rPr>
        <w:t xml:space="preserve">Адрес: 368700, Республика Дагестан, </w:t>
      </w:r>
      <w:proofErr w:type="spellStart"/>
      <w:r w:rsidRPr="00E42775">
        <w:rPr>
          <w:rFonts w:ascii="Times New Roman" w:hAnsi="Times New Roman" w:cs="Times New Roman"/>
          <w:b/>
        </w:rPr>
        <w:t>Рутульский</w:t>
      </w:r>
      <w:proofErr w:type="spellEnd"/>
      <w:r w:rsidRPr="00E42775">
        <w:rPr>
          <w:rFonts w:ascii="Times New Roman" w:hAnsi="Times New Roman" w:cs="Times New Roman"/>
          <w:b/>
        </w:rPr>
        <w:t xml:space="preserve"> район, село </w:t>
      </w:r>
      <w:proofErr w:type="spellStart"/>
      <w:r w:rsidRPr="00E42775">
        <w:rPr>
          <w:rFonts w:ascii="Times New Roman" w:hAnsi="Times New Roman" w:cs="Times New Roman"/>
          <w:b/>
        </w:rPr>
        <w:t>Н.Борч</w:t>
      </w:r>
      <w:proofErr w:type="spellEnd"/>
    </w:p>
    <w:p w:rsidR="00F31681" w:rsidRPr="00E42775" w:rsidRDefault="00F31681" w:rsidP="00F31681">
      <w:pPr>
        <w:pStyle w:val="a7"/>
        <w:tabs>
          <w:tab w:val="left" w:pos="708"/>
        </w:tabs>
        <w:rPr>
          <w:b/>
          <w:sz w:val="22"/>
          <w:szCs w:val="22"/>
        </w:rPr>
      </w:pPr>
      <w:r w:rsidRPr="00E42775">
        <w:rPr>
          <w:b/>
          <w:sz w:val="22"/>
          <w:szCs w:val="22"/>
          <w:lang w:val="en-US"/>
        </w:rPr>
        <w:t>E</w:t>
      </w:r>
      <w:r w:rsidRPr="00E42775">
        <w:rPr>
          <w:b/>
          <w:sz w:val="22"/>
          <w:szCs w:val="22"/>
        </w:rPr>
        <w:t>-</w:t>
      </w:r>
      <w:r w:rsidRPr="00E42775">
        <w:rPr>
          <w:b/>
          <w:sz w:val="22"/>
          <w:szCs w:val="22"/>
          <w:lang w:val="en-US"/>
        </w:rPr>
        <w:t>mail</w:t>
      </w:r>
      <w:r w:rsidRPr="00E42775">
        <w:rPr>
          <w:b/>
          <w:sz w:val="22"/>
          <w:szCs w:val="22"/>
        </w:rPr>
        <w:t>:</w:t>
      </w:r>
      <w:hyperlink r:id="rId6" w:history="1">
        <w:r w:rsidRPr="00E42775">
          <w:rPr>
            <w:rStyle w:val="a4"/>
            <w:iCs/>
            <w:sz w:val="22"/>
            <w:szCs w:val="22"/>
            <w:shd w:val="clear" w:color="auto" w:fill="FFFFFF"/>
          </w:rPr>
          <w:t>spselsovetborchskiy@mail.ru</w:t>
        </w:r>
      </w:hyperlink>
    </w:p>
    <w:p w:rsidR="00F31681" w:rsidRPr="001169C8" w:rsidRDefault="00A71BAA" w:rsidP="00F31681">
      <w:pPr>
        <w:shd w:val="clear" w:color="auto" w:fill="FFFFFF"/>
        <w:spacing w:after="0" w:line="240" w:lineRule="auto"/>
        <w:ind w:right="141" w:hanging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1BAA">
        <w:rPr>
          <w:rFonts w:ascii="Times New Roman" w:hAnsi="Times New Roman" w:cs="Times New Roman"/>
          <w:noProof/>
          <w:sz w:val="28"/>
          <w:szCs w:val="28"/>
        </w:rPr>
        <w:pict>
          <v:line id="_x0000_s1030" style="position:absolute;left:0;text-align:left;flip:y;z-index:251658752;visibility:visible;mso-wrap-distance-top:-3e-5mm;mso-wrap-distance-bottom:-3e-5mm" from=".15pt,2.65pt" to="441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" strokeweight="4.5pt">
            <v:stroke linestyle="thickThin"/>
          </v:line>
        </w:pict>
      </w:r>
    </w:p>
    <w:p w:rsidR="00A67D4E" w:rsidRPr="00F20FB9" w:rsidRDefault="00A67D4E" w:rsidP="00A67D4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от </w:t>
      </w:r>
      <w:r w:rsidR="00BA6187">
        <w:rPr>
          <w:sz w:val="28"/>
          <w:szCs w:val="28"/>
        </w:rPr>
        <w:t>19.08</w:t>
      </w:r>
      <w:r>
        <w:rPr>
          <w:sz w:val="28"/>
          <w:szCs w:val="28"/>
        </w:rPr>
        <w:t>.2022</w:t>
      </w:r>
      <w:r w:rsidRPr="00F20FB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F20FB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A6187">
        <w:rPr>
          <w:sz w:val="28"/>
          <w:szCs w:val="28"/>
        </w:rPr>
        <w:t>18</w:t>
      </w:r>
    </w:p>
    <w:p w:rsidR="00A67D4E" w:rsidRPr="00F20FB9" w:rsidRDefault="00A67D4E" w:rsidP="00A67D4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F20FB9">
        <w:rPr>
          <w:sz w:val="28"/>
          <w:szCs w:val="28"/>
        </w:rPr>
        <w:t>с.Н.Борч</w:t>
      </w:r>
      <w:proofErr w:type="spellEnd"/>
    </w:p>
    <w:p w:rsidR="00F31681" w:rsidRDefault="00F31681" w:rsidP="00F31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0E0" w:rsidRPr="00595E4A" w:rsidRDefault="00595E4A" w:rsidP="006B00E0">
      <w:pPr>
        <w:pStyle w:val="1"/>
        <w:pBdr>
          <w:bottom w:val="single" w:sz="2" w:space="4" w:color="808080"/>
        </w:pBdr>
        <w:spacing w:before="0" w:beforeAutospacing="0" w:after="0" w:afterAutospacing="0" w:line="312" w:lineRule="atLeast"/>
        <w:ind w:right="206"/>
        <w:jc w:val="center"/>
        <w:rPr>
          <w:bCs w:val="0"/>
          <w:sz w:val="28"/>
          <w:szCs w:val="28"/>
        </w:rPr>
      </w:pPr>
      <w:r w:rsidRPr="00595E4A">
        <w:rPr>
          <w:bCs w:val="0"/>
          <w:sz w:val="28"/>
          <w:szCs w:val="28"/>
        </w:rPr>
        <w:t>РАСПОРЯЖЕНИЕ</w:t>
      </w:r>
    </w:p>
    <w:p w:rsidR="006B00E0" w:rsidRPr="00EF57F8" w:rsidRDefault="006C1BD0" w:rsidP="006B00E0">
      <w:pPr>
        <w:pStyle w:val="1"/>
        <w:pBdr>
          <w:bottom w:val="single" w:sz="2" w:space="4" w:color="808080"/>
        </w:pBdr>
        <w:spacing w:before="0" w:beforeAutospacing="0" w:after="0" w:afterAutospacing="0" w:line="312" w:lineRule="atLeast"/>
        <w:ind w:right="206"/>
        <w:jc w:val="center"/>
        <w:rPr>
          <w:b w:val="0"/>
          <w:sz w:val="31"/>
          <w:szCs w:val="31"/>
        </w:rPr>
      </w:pPr>
      <w:r w:rsidRPr="00EF57F8">
        <w:rPr>
          <w:b w:val="0"/>
          <w:bCs w:val="0"/>
          <w:sz w:val="28"/>
          <w:szCs w:val="28"/>
        </w:rPr>
        <w:t>о конкурсе на лучший эскиз официальной символики муниципального образования</w:t>
      </w:r>
      <w:r w:rsidR="006B00E0" w:rsidRPr="00EF57F8">
        <w:rPr>
          <w:b w:val="0"/>
          <w:bCs w:val="0"/>
          <w:sz w:val="28"/>
          <w:szCs w:val="28"/>
        </w:rPr>
        <w:t xml:space="preserve"> -сельское поселение </w:t>
      </w:r>
      <w:r w:rsidR="006B00E0" w:rsidRPr="00EF57F8">
        <w:rPr>
          <w:b w:val="0"/>
          <w:sz w:val="31"/>
          <w:szCs w:val="31"/>
        </w:rPr>
        <w:t>«</w:t>
      </w:r>
      <w:r w:rsidR="006B00E0" w:rsidRPr="00EF57F8">
        <w:rPr>
          <w:b w:val="0"/>
          <w:bCs w:val="0"/>
          <w:sz w:val="28"/>
          <w:szCs w:val="28"/>
        </w:rPr>
        <w:t xml:space="preserve">сельсовет </w:t>
      </w:r>
      <w:r w:rsidR="006B00E0" w:rsidRPr="00EF57F8">
        <w:rPr>
          <w:b w:val="0"/>
          <w:sz w:val="31"/>
          <w:szCs w:val="31"/>
        </w:rPr>
        <w:t>«</w:t>
      </w:r>
      <w:r w:rsidR="006B00E0" w:rsidRPr="00EF57F8">
        <w:rPr>
          <w:b w:val="0"/>
          <w:bCs w:val="0"/>
          <w:sz w:val="28"/>
          <w:szCs w:val="28"/>
        </w:rPr>
        <w:t>Борчский</w:t>
      </w:r>
      <w:r w:rsidR="006B00E0" w:rsidRPr="00EF57F8">
        <w:rPr>
          <w:b w:val="0"/>
          <w:sz w:val="31"/>
          <w:szCs w:val="31"/>
        </w:rPr>
        <w:t>» Рутульского муниципального района Республики Дагестан</w:t>
      </w:r>
    </w:p>
    <w:p w:rsidR="00937DFF" w:rsidRDefault="00937DFF" w:rsidP="006B00E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C1BD0" w:rsidRPr="006B00E0" w:rsidRDefault="006C1BD0" w:rsidP="006B00E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00E0">
        <w:rPr>
          <w:color w:val="000000"/>
          <w:sz w:val="28"/>
          <w:szCs w:val="28"/>
        </w:rPr>
        <w:t>В соответствии со ст.9 Федерального закона -ФЗ «Об общих принципах организации местного самоуправления в Российской Федерации»</w:t>
      </w:r>
      <w:r w:rsidR="00937DFF">
        <w:rPr>
          <w:color w:val="000000"/>
          <w:sz w:val="28"/>
          <w:szCs w:val="28"/>
        </w:rPr>
        <w:t xml:space="preserve">, ст. 4 Устава муниципального образования - сельское </w:t>
      </w:r>
      <w:r w:rsidR="00026679">
        <w:rPr>
          <w:color w:val="000000"/>
          <w:sz w:val="28"/>
          <w:szCs w:val="28"/>
        </w:rPr>
        <w:t xml:space="preserve">поселение "сельсовет "Борчский" </w:t>
      </w:r>
      <w:r w:rsidRPr="006B00E0">
        <w:rPr>
          <w:color w:val="000000"/>
          <w:sz w:val="28"/>
          <w:szCs w:val="28"/>
        </w:rPr>
        <w:t>СЧИТАЮ НЕОБХОДИМЫМ:</w:t>
      </w:r>
    </w:p>
    <w:p w:rsidR="006C1BD0" w:rsidRPr="006B00E0" w:rsidRDefault="006C1BD0" w:rsidP="006B00E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00E0">
        <w:rPr>
          <w:color w:val="000000"/>
          <w:sz w:val="28"/>
          <w:szCs w:val="28"/>
        </w:rPr>
        <w:t xml:space="preserve">1.  Провести конкурс на лучший эскиз официальной символики (герба и флага) муниципального образования </w:t>
      </w:r>
      <w:r w:rsidR="006B00E0">
        <w:rPr>
          <w:color w:val="000000"/>
          <w:sz w:val="28"/>
          <w:szCs w:val="28"/>
        </w:rPr>
        <w:t xml:space="preserve">- сельское поселение </w:t>
      </w:r>
      <w:r w:rsidRPr="006B00E0">
        <w:rPr>
          <w:color w:val="000000"/>
          <w:sz w:val="28"/>
          <w:szCs w:val="28"/>
        </w:rPr>
        <w:t>«</w:t>
      </w:r>
      <w:r w:rsidR="006B00E0">
        <w:rPr>
          <w:color w:val="000000"/>
          <w:sz w:val="28"/>
          <w:szCs w:val="28"/>
        </w:rPr>
        <w:t>с</w:t>
      </w:r>
      <w:r w:rsidRPr="006B00E0">
        <w:rPr>
          <w:color w:val="000000"/>
          <w:sz w:val="28"/>
          <w:szCs w:val="28"/>
        </w:rPr>
        <w:t>ельс</w:t>
      </w:r>
      <w:r w:rsidR="006B00E0">
        <w:rPr>
          <w:color w:val="000000"/>
          <w:sz w:val="28"/>
          <w:szCs w:val="28"/>
        </w:rPr>
        <w:t>овет</w:t>
      </w:r>
      <w:r w:rsidR="00EF57F8">
        <w:rPr>
          <w:color w:val="000000"/>
          <w:sz w:val="28"/>
          <w:szCs w:val="28"/>
        </w:rPr>
        <w:t xml:space="preserve"> Борчский» с 25.08.2022 по 25.10</w:t>
      </w:r>
      <w:r w:rsidR="006B00E0">
        <w:rPr>
          <w:color w:val="000000"/>
          <w:sz w:val="28"/>
          <w:szCs w:val="28"/>
        </w:rPr>
        <w:t>.2022 г</w:t>
      </w:r>
      <w:r w:rsidRPr="006B00E0">
        <w:rPr>
          <w:color w:val="000000"/>
          <w:sz w:val="28"/>
          <w:szCs w:val="28"/>
        </w:rPr>
        <w:t>.</w:t>
      </w:r>
    </w:p>
    <w:p w:rsidR="006C1BD0" w:rsidRPr="006B00E0" w:rsidRDefault="006C1BD0" w:rsidP="006B00E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00E0">
        <w:rPr>
          <w:color w:val="000000"/>
          <w:sz w:val="28"/>
          <w:szCs w:val="28"/>
        </w:rPr>
        <w:t xml:space="preserve">2.  Утвердить положение о конкурсе на лучший эскиз официальной символики (герба и флага) муниципального образования </w:t>
      </w:r>
      <w:r w:rsidR="006B00E0">
        <w:rPr>
          <w:color w:val="000000"/>
          <w:sz w:val="28"/>
          <w:szCs w:val="28"/>
        </w:rPr>
        <w:t xml:space="preserve">- сельское поселение </w:t>
      </w:r>
      <w:r w:rsidR="006B00E0" w:rsidRPr="006B00E0">
        <w:rPr>
          <w:color w:val="000000"/>
          <w:sz w:val="28"/>
          <w:szCs w:val="28"/>
        </w:rPr>
        <w:t>«</w:t>
      </w:r>
      <w:r w:rsidR="006B00E0">
        <w:rPr>
          <w:color w:val="000000"/>
          <w:sz w:val="28"/>
          <w:szCs w:val="28"/>
        </w:rPr>
        <w:t>с</w:t>
      </w:r>
      <w:r w:rsidR="006B00E0" w:rsidRPr="006B00E0">
        <w:rPr>
          <w:color w:val="000000"/>
          <w:sz w:val="28"/>
          <w:szCs w:val="28"/>
        </w:rPr>
        <w:t>ельс</w:t>
      </w:r>
      <w:r w:rsidR="006B00E0">
        <w:rPr>
          <w:color w:val="000000"/>
          <w:sz w:val="28"/>
          <w:szCs w:val="28"/>
        </w:rPr>
        <w:t xml:space="preserve">овет Борчский» </w:t>
      </w:r>
      <w:r w:rsidRPr="006B00E0">
        <w:rPr>
          <w:color w:val="000000"/>
          <w:sz w:val="28"/>
          <w:szCs w:val="28"/>
        </w:rPr>
        <w:t>согласно приложению 1.</w:t>
      </w:r>
    </w:p>
    <w:p w:rsidR="006C1BD0" w:rsidRPr="006B00E0" w:rsidRDefault="006C1BD0" w:rsidP="006B00E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00E0">
        <w:rPr>
          <w:color w:val="000000"/>
          <w:sz w:val="28"/>
          <w:szCs w:val="28"/>
        </w:rPr>
        <w:t xml:space="preserve">3.  Утвердить состав конкурсной комиссии по подведению итогов конкурса на лучший эскиз официальной символики (герба и флага) </w:t>
      </w:r>
      <w:r w:rsidR="006B00E0" w:rsidRPr="006B00E0">
        <w:rPr>
          <w:color w:val="000000"/>
          <w:sz w:val="28"/>
          <w:szCs w:val="28"/>
        </w:rPr>
        <w:t xml:space="preserve">муниципального образования </w:t>
      </w:r>
      <w:r w:rsidR="006B00E0">
        <w:rPr>
          <w:color w:val="000000"/>
          <w:sz w:val="28"/>
          <w:szCs w:val="28"/>
        </w:rPr>
        <w:t xml:space="preserve">- сельское поселение </w:t>
      </w:r>
      <w:r w:rsidR="006B00E0" w:rsidRPr="006B00E0">
        <w:rPr>
          <w:color w:val="000000"/>
          <w:sz w:val="28"/>
          <w:szCs w:val="28"/>
        </w:rPr>
        <w:t>«</w:t>
      </w:r>
      <w:r w:rsidR="006B00E0">
        <w:rPr>
          <w:color w:val="000000"/>
          <w:sz w:val="28"/>
          <w:szCs w:val="28"/>
        </w:rPr>
        <w:t>с</w:t>
      </w:r>
      <w:r w:rsidR="006B00E0" w:rsidRPr="006B00E0">
        <w:rPr>
          <w:color w:val="000000"/>
          <w:sz w:val="28"/>
          <w:szCs w:val="28"/>
        </w:rPr>
        <w:t>ельс</w:t>
      </w:r>
      <w:r w:rsidR="006B00E0">
        <w:rPr>
          <w:color w:val="000000"/>
          <w:sz w:val="28"/>
          <w:szCs w:val="28"/>
        </w:rPr>
        <w:t xml:space="preserve">овет Борчский» </w:t>
      </w:r>
      <w:r w:rsidRPr="006B00E0">
        <w:rPr>
          <w:color w:val="000000"/>
          <w:sz w:val="28"/>
          <w:szCs w:val="28"/>
        </w:rPr>
        <w:t>согласно приложению 2.</w:t>
      </w:r>
    </w:p>
    <w:p w:rsidR="006C1BD0" w:rsidRPr="006B00E0" w:rsidRDefault="006C1BD0" w:rsidP="006B00E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00E0">
        <w:rPr>
          <w:color w:val="000000"/>
          <w:sz w:val="28"/>
          <w:szCs w:val="28"/>
        </w:rPr>
        <w:t>4.  Опубликовать</w:t>
      </w:r>
      <w:r w:rsidR="006B00E0">
        <w:rPr>
          <w:color w:val="000000"/>
          <w:sz w:val="28"/>
          <w:szCs w:val="28"/>
        </w:rPr>
        <w:t xml:space="preserve"> (обнародовать)</w:t>
      </w:r>
      <w:r w:rsidRPr="006B00E0">
        <w:rPr>
          <w:color w:val="000000"/>
          <w:sz w:val="28"/>
          <w:szCs w:val="28"/>
        </w:rPr>
        <w:t xml:space="preserve"> настоящее распоряжение </w:t>
      </w:r>
      <w:r w:rsidR="006B00E0">
        <w:rPr>
          <w:color w:val="000000"/>
          <w:sz w:val="28"/>
          <w:szCs w:val="28"/>
        </w:rPr>
        <w:t xml:space="preserve">на информационном сайте </w:t>
      </w:r>
      <w:r w:rsidR="006B00E0" w:rsidRPr="006B00E0">
        <w:rPr>
          <w:color w:val="000000"/>
          <w:sz w:val="28"/>
          <w:szCs w:val="28"/>
        </w:rPr>
        <w:t xml:space="preserve">муниципального образования </w:t>
      </w:r>
      <w:r w:rsidR="006B00E0">
        <w:rPr>
          <w:color w:val="000000"/>
          <w:sz w:val="28"/>
          <w:szCs w:val="28"/>
        </w:rPr>
        <w:t xml:space="preserve">- сельское поселение </w:t>
      </w:r>
      <w:r w:rsidR="006B00E0" w:rsidRPr="006B00E0">
        <w:rPr>
          <w:color w:val="000000"/>
          <w:sz w:val="28"/>
          <w:szCs w:val="28"/>
        </w:rPr>
        <w:t>«</w:t>
      </w:r>
      <w:r w:rsidR="006B00E0">
        <w:rPr>
          <w:color w:val="000000"/>
          <w:sz w:val="28"/>
          <w:szCs w:val="28"/>
        </w:rPr>
        <w:t>с</w:t>
      </w:r>
      <w:r w:rsidR="006B00E0" w:rsidRPr="006B00E0">
        <w:rPr>
          <w:color w:val="000000"/>
          <w:sz w:val="28"/>
          <w:szCs w:val="28"/>
        </w:rPr>
        <w:t>ельс</w:t>
      </w:r>
      <w:r w:rsidR="006B00E0">
        <w:rPr>
          <w:color w:val="000000"/>
          <w:sz w:val="28"/>
          <w:szCs w:val="28"/>
        </w:rPr>
        <w:t xml:space="preserve">овет Борчский» и на информационном стенде администрации </w:t>
      </w:r>
      <w:r w:rsidRPr="006B00E0">
        <w:rPr>
          <w:color w:val="000000"/>
          <w:sz w:val="28"/>
          <w:szCs w:val="28"/>
        </w:rPr>
        <w:t xml:space="preserve"> </w:t>
      </w:r>
      <w:r w:rsidR="008F7122" w:rsidRPr="006B00E0">
        <w:rPr>
          <w:color w:val="000000"/>
          <w:sz w:val="28"/>
          <w:szCs w:val="28"/>
        </w:rPr>
        <w:t xml:space="preserve">муниципального образования </w:t>
      </w:r>
      <w:r w:rsidR="008F7122">
        <w:rPr>
          <w:color w:val="000000"/>
          <w:sz w:val="28"/>
          <w:szCs w:val="28"/>
        </w:rPr>
        <w:t xml:space="preserve">- сельское поселение </w:t>
      </w:r>
      <w:r w:rsidR="008F7122" w:rsidRPr="006B00E0">
        <w:rPr>
          <w:color w:val="000000"/>
          <w:sz w:val="28"/>
          <w:szCs w:val="28"/>
        </w:rPr>
        <w:t>«</w:t>
      </w:r>
      <w:r w:rsidR="008F7122">
        <w:rPr>
          <w:color w:val="000000"/>
          <w:sz w:val="28"/>
          <w:szCs w:val="28"/>
        </w:rPr>
        <w:t>с</w:t>
      </w:r>
      <w:r w:rsidR="008F7122" w:rsidRPr="006B00E0">
        <w:rPr>
          <w:color w:val="000000"/>
          <w:sz w:val="28"/>
          <w:szCs w:val="28"/>
        </w:rPr>
        <w:t>ельс</w:t>
      </w:r>
      <w:r w:rsidR="008F7122">
        <w:rPr>
          <w:color w:val="000000"/>
          <w:sz w:val="28"/>
          <w:szCs w:val="28"/>
        </w:rPr>
        <w:t>овет Борчский»</w:t>
      </w:r>
      <w:r w:rsidRPr="006B00E0">
        <w:rPr>
          <w:color w:val="000000"/>
          <w:sz w:val="28"/>
          <w:szCs w:val="28"/>
        </w:rPr>
        <w:t>.</w:t>
      </w:r>
    </w:p>
    <w:p w:rsidR="006C1BD0" w:rsidRPr="006B00E0" w:rsidRDefault="006C1BD0" w:rsidP="006B00E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00E0">
        <w:rPr>
          <w:color w:val="000000"/>
          <w:sz w:val="28"/>
          <w:szCs w:val="28"/>
        </w:rPr>
        <w:t>5.  Контроль за исполнением настоящего распоряжения оставляю за собой.</w:t>
      </w:r>
    </w:p>
    <w:p w:rsidR="008F7122" w:rsidRDefault="008F7122" w:rsidP="006B00E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26679" w:rsidRDefault="00026679" w:rsidP="006B00E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37DFF" w:rsidRDefault="006C1BD0" w:rsidP="006B00E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00E0">
        <w:rPr>
          <w:color w:val="000000"/>
          <w:sz w:val="28"/>
          <w:szCs w:val="28"/>
        </w:rPr>
        <w:t>Глава</w:t>
      </w:r>
      <w:r w:rsidR="00937DFF">
        <w:rPr>
          <w:color w:val="000000"/>
          <w:sz w:val="28"/>
          <w:szCs w:val="28"/>
        </w:rPr>
        <w:t xml:space="preserve"> администрации</w:t>
      </w:r>
    </w:p>
    <w:p w:rsidR="006C1BD0" w:rsidRPr="006B00E0" w:rsidRDefault="00937DFF" w:rsidP="006B00E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"сельсовет Борчский"</w:t>
      </w:r>
      <w:r w:rsidR="008F7122">
        <w:rPr>
          <w:color w:val="000000"/>
          <w:sz w:val="28"/>
          <w:szCs w:val="28"/>
        </w:rPr>
        <w:t xml:space="preserve">                            </w:t>
      </w:r>
      <w:proofErr w:type="spellStart"/>
      <w:r w:rsidR="008F7122">
        <w:rPr>
          <w:color w:val="000000"/>
          <w:sz w:val="28"/>
          <w:szCs w:val="28"/>
        </w:rPr>
        <w:t>С.Н.Селимов</w:t>
      </w:r>
      <w:proofErr w:type="spellEnd"/>
    </w:p>
    <w:p w:rsidR="006C1BD0" w:rsidRDefault="006C1BD0" w:rsidP="006C1BD0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1"/>
          <w:szCs w:val="31"/>
        </w:rPr>
      </w:pPr>
    </w:p>
    <w:p w:rsidR="006C1BD0" w:rsidRPr="006B00E0" w:rsidRDefault="006C1BD0" w:rsidP="008F7122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6B00E0">
        <w:rPr>
          <w:color w:val="000000"/>
          <w:sz w:val="28"/>
          <w:szCs w:val="28"/>
        </w:rPr>
        <w:lastRenderedPageBreak/>
        <w:t>Приложение</w:t>
      </w:r>
      <w:r w:rsidR="00937DFF">
        <w:rPr>
          <w:color w:val="000000"/>
          <w:sz w:val="28"/>
          <w:szCs w:val="28"/>
        </w:rPr>
        <w:t xml:space="preserve"> №1</w:t>
      </w:r>
    </w:p>
    <w:p w:rsidR="006C1BD0" w:rsidRPr="006B00E0" w:rsidRDefault="006C1BD0" w:rsidP="008F7122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6B00E0">
        <w:rPr>
          <w:color w:val="000000"/>
          <w:sz w:val="28"/>
          <w:szCs w:val="28"/>
        </w:rPr>
        <w:t>к распоряжению Администрации</w:t>
      </w:r>
    </w:p>
    <w:p w:rsidR="008F7122" w:rsidRDefault="008F7122" w:rsidP="008F7122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6B00E0"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 xml:space="preserve">- </w:t>
      </w:r>
    </w:p>
    <w:p w:rsidR="008F7122" w:rsidRDefault="008F7122" w:rsidP="008F7122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сельское поселение </w:t>
      </w:r>
      <w:r w:rsidRPr="006B00E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</w:t>
      </w:r>
      <w:r w:rsidRPr="006B00E0">
        <w:rPr>
          <w:color w:val="000000"/>
          <w:sz w:val="28"/>
          <w:szCs w:val="28"/>
        </w:rPr>
        <w:t>ельс</w:t>
      </w:r>
      <w:r>
        <w:rPr>
          <w:color w:val="000000"/>
          <w:sz w:val="28"/>
          <w:szCs w:val="28"/>
        </w:rPr>
        <w:t>овет Борчский»</w:t>
      </w:r>
    </w:p>
    <w:p w:rsidR="008F7122" w:rsidRDefault="008F7122" w:rsidP="008F7122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8B7764">
        <w:rPr>
          <w:color w:val="000000"/>
          <w:sz w:val="28"/>
          <w:szCs w:val="28"/>
        </w:rPr>
        <w:t>19.08.2022г.  № 18</w:t>
      </w:r>
    </w:p>
    <w:p w:rsidR="008F7122" w:rsidRDefault="008F7122" w:rsidP="008F712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F7122" w:rsidRDefault="006C1BD0" w:rsidP="008F712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B00E0">
        <w:rPr>
          <w:b/>
          <w:bCs/>
          <w:color w:val="000000"/>
          <w:sz w:val="28"/>
          <w:szCs w:val="28"/>
        </w:rPr>
        <w:t>Положение </w:t>
      </w:r>
    </w:p>
    <w:p w:rsidR="008F7122" w:rsidRDefault="006C1BD0" w:rsidP="008F712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F7122">
        <w:rPr>
          <w:b/>
          <w:bCs/>
          <w:color w:val="000000"/>
          <w:sz w:val="28"/>
          <w:szCs w:val="28"/>
        </w:rPr>
        <w:t xml:space="preserve">о конкурсе на лучший эскиз официальной символики (герба и флага) </w:t>
      </w:r>
      <w:r w:rsidR="008F7122" w:rsidRPr="008F7122">
        <w:rPr>
          <w:b/>
          <w:color w:val="000000"/>
          <w:sz w:val="28"/>
          <w:szCs w:val="28"/>
        </w:rPr>
        <w:t>муниципального образования - сельское поселение</w:t>
      </w:r>
    </w:p>
    <w:p w:rsidR="006C1BD0" w:rsidRPr="008F7122" w:rsidRDefault="008F7122" w:rsidP="008F712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F7122">
        <w:rPr>
          <w:b/>
          <w:color w:val="000000"/>
          <w:sz w:val="28"/>
          <w:szCs w:val="28"/>
        </w:rPr>
        <w:t xml:space="preserve"> «сельсовет Борчский»</w:t>
      </w:r>
    </w:p>
    <w:p w:rsidR="008F7122" w:rsidRPr="006B00E0" w:rsidRDefault="008F7122" w:rsidP="008F712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C1BD0" w:rsidRPr="00D45D1E" w:rsidRDefault="006C1BD0" w:rsidP="00D45D1E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45D1E">
        <w:rPr>
          <w:b/>
          <w:color w:val="000000"/>
          <w:sz w:val="28"/>
          <w:szCs w:val="28"/>
        </w:rPr>
        <w:t>1. Общие положения</w:t>
      </w:r>
    </w:p>
    <w:p w:rsidR="006C1BD0" w:rsidRPr="006B00E0" w:rsidRDefault="006C1BD0" w:rsidP="00EF57F8">
      <w:pPr>
        <w:pStyle w:val="a3"/>
        <w:spacing w:before="0" w:beforeAutospacing="0" w:after="0" w:afterAutospacing="0"/>
        <w:ind w:firstLine="567"/>
        <w:jc w:val="both"/>
        <w:rPr>
          <w:color w:val="2F3747"/>
          <w:sz w:val="28"/>
          <w:szCs w:val="28"/>
        </w:rPr>
      </w:pPr>
      <w:r w:rsidRPr="006B00E0">
        <w:rPr>
          <w:color w:val="000000"/>
          <w:sz w:val="28"/>
          <w:szCs w:val="28"/>
        </w:rPr>
        <w:t xml:space="preserve">1.1. Конкурс на лучший эскиз официальной символики (герба и флага) </w:t>
      </w:r>
      <w:r w:rsidR="008F7122" w:rsidRPr="006B00E0">
        <w:rPr>
          <w:color w:val="000000"/>
          <w:sz w:val="28"/>
          <w:szCs w:val="28"/>
        </w:rPr>
        <w:t xml:space="preserve">муниципального образования </w:t>
      </w:r>
      <w:r w:rsidR="008F7122">
        <w:rPr>
          <w:color w:val="000000"/>
          <w:sz w:val="28"/>
          <w:szCs w:val="28"/>
        </w:rPr>
        <w:t xml:space="preserve">- сельское поселение </w:t>
      </w:r>
      <w:r w:rsidR="008F7122" w:rsidRPr="006B00E0">
        <w:rPr>
          <w:color w:val="000000"/>
          <w:sz w:val="28"/>
          <w:szCs w:val="28"/>
        </w:rPr>
        <w:t>«</w:t>
      </w:r>
      <w:r w:rsidR="008F7122">
        <w:rPr>
          <w:color w:val="000000"/>
          <w:sz w:val="28"/>
          <w:szCs w:val="28"/>
        </w:rPr>
        <w:t>с</w:t>
      </w:r>
      <w:r w:rsidR="008F7122" w:rsidRPr="006B00E0">
        <w:rPr>
          <w:color w:val="000000"/>
          <w:sz w:val="28"/>
          <w:szCs w:val="28"/>
        </w:rPr>
        <w:t>ельс</w:t>
      </w:r>
      <w:r w:rsidR="008F7122">
        <w:rPr>
          <w:color w:val="000000"/>
          <w:sz w:val="28"/>
          <w:szCs w:val="28"/>
        </w:rPr>
        <w:t xml:space="preserve">овет Борчский» </w:t>
      </w:r>
      <w:r w:rsidR="00937DFF">
        <w:rPr>
          <w:color w:val="000000"/>
          <w:sz w:val="28"/>
          <w:szCs w:val="28"/>
        </w:rPr>
        <w:t>(далее - поселение Борчский")</w:t>
      </w:r>
      <w:r w:rsidRPr="006B00E0">
        <w:rPr>
          <w:color w:val="000000"/>
          <w:sz w:val="28"/>
          <w:szCs w:val="28"/>
        </w:rPr>
        <w:t xml:space="preserve"> проводится с целью создания высокой по идейным художественным качествам официальной символики муниципального образования, в которой должна найти свое отражение история развития </w:t>
      </w:r>
      <w:r w:rsidR="00937DFF">
        <w:rPr>
          <w:color w:val="000000"/>
          <w:sz w:val="28"/>
          <w:szCs w:val="28"/>
        </w:rPr>
        <w:t>поселения Борчский</w:t>
      </w:r>
      <w:r w:rsidR="00937DFF" w:rsidRPr="006B00E0">
        <w:rPr>
          <w:color w:val="000000"/>
          <w:sz w:val="28"/>
          <w:szCs w:val="28"/>
        </w:rPr>
        <w:t xml:space="preserve"> </w:t>
      </w:r>
      <w:r w:rsidRPr="006B00E0">
        <w:rPr>
          <w:color w:val="000000"/>
          <w:sz w:val="28"/>
          <w:szCs w:val="28"/>
        </w:rPr>
        <w:t xml:space="preserve">и его сегодняшнее значение, привлечения общественности к разработке основных символов </w:t>
      </w:r>
      <w:proofErr w:type="spellStart"/>
      <w:r w:rsidR="00937DFF">
        <w:rPr>
          <w:color w:val="000000"/>
          <w:sz w:val="28"/>
          <w:szCs w:val="28"/>
        </w:rPr>
        <w:t>поселениея</w:t>
      </w:r>
      <w:proofErr w:type="spellEnd"/>
      <w:r w:rsidR="00937DFF">
        <w:rPr>
          <w:color w:val="000000"/>
          <w:sz w:val="28"/>
          <w:szCs w:val="28"/>
        </w:rPr>
        <w:t xml:space="preserve"> Борчский</w:t>
      </w:r>
      <w:r w:rsidRPr="006B00E0">
        <w:rPr>
          <w:color w:val="000000"/>
          <w:sz w:val="28"/>
          <w:szCs w:val="28"/>
        </w:rPr>
        <w:t>.</w:t>
      </w:r>
      <w:r w:rsidRPr="006B00E0">
        <w:rPr>
          <w:color w:val="2F3747"/>
          <w:sz w:val="28"/>
          <w:szCs w:val="28"/>
        </w:rPr>
        <w:t xml:space="preserve"> </w:t>
      </w:r>
    </w:p>
    <w:p w:rsidR="008F7122" w:rsidRDefault="006C1BD0" w:rsidP="00EF57F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00E0">
        <w:rPr>
          <w:color w:val="000000"/>
          <w:sz w:val="28"/>
          <w:szCs w:val="28"/>
        </w:rPr>
        <w:t xml:space="preserve">1.2. Организатором конкурса является администрация </w:t>
      </w:r>
      <w:r w:rsidR="008F7122" w:rsidRPr="006B00E0">
        <w:rPr>
          <w:color w:val="000000"/>
          <w:sz w:val="28"/>
          <w:szCs w:val="28"/>
        </w:rPr>
        <w:t xml:space="preserve">муниципального образования </w:t>
      </w:r>
      <w:r w:rsidR="008F7122">
        <w:rPr>
          <w:color w:val="000000"/>
          <w:sz w:val="28"/>
          <w:szCs w:val="28"/>
        </w:rPr>
        <w:t xml:space="preserve">- сельское поселение </w:t>
      </w:r>
      <w:r w:rsidR="008F7122" w:rsidRPr="006B00E0">
        <w:rPr>
          <w:color w:val="000000"/>
          <w:sz w:val="28"/>
          <w:szCs w:val="28"/>
        </w:rPr>
        <w:t>«</w:t>
      </w:r>
      <w:r w:rsidR="008F7122">
        <w:rPr>
          <w:color w:val="000000"/>
          <w:sz w:val="28"/>
          <w:szCs w:val="28"/>
        </w:rPr>
        <w:t>с</w:t>
      </w:r>
      <w:r w:rsidR="008F7122" w:rsidRPr="006B00E0">
        <w:rPr>
          <w:color w:val="000000"/>
          <w:sz w:val="28"/>
          <w:szCs w:val="28"/>
        </w:rPr>
        <w:t>ельс</w:t>
      </w:r>
      <w:r w:rsidR="008F7122">
        <w:rPr>
          <w:color w:val="000000"/>
          <w:sz w:val="28"/>
          <w:szCs w:val="28"/>
        </w:rPr>
        <w:t>овет Борчский»</w:t>
      </w:r>
      <w:r w:rsidR="00937DFF">
        <w:rPr>
          <w:color w:val="000000"/>
          <w:sz w:val="28"/>
          <w:szCs w:val="28"/>
        </w:rPr>
        <w:t>.</w:t>
      </w:r>
      <w:r w:rsidR="008F7122">
        <w:rPr>
          <w:color w:val="000000"/>
          <w:sz w:val="28"/>
          <w:szCs w:val="28"/>
        </w:rPr>
        <w:t xml:space="preserve"> </w:t>
      </w:r>
    </w:p>
    <w:p w:rsidR="006C1BD0" w:rsidRDefault="006C1BD0" w:rsidP="00EF57F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00E0">
        <w:rPr>
          <w:color w:val="000000"/>
          <w:sz w:val="28"/>
          <w:szCs w:val="28"/>
        </w:rPr>
        <w:t xml:space="preserve">1.3. При разработке эскизов герба и флага </w:t>
      </w:r>
      <w:r w:rsidR="00937DFF">
        <w:rPr>
          <w:color w:val="000000"/>
          <w:sz w:val="28"/>
          <w:szCs w:val="28"/>
        </w:rPr>
        <w:t>поселения Борчский</w:t>
      </w:r>
      <w:r w:rsidR="00937DFF" w:rsidRPr="006B00E0">
        <w:rPr>
          <w:color w:val="000000"/>
          <w:sz w:val="28"/>
          <w:szCs w:val="28"/>
        </w:rPr>
        <w:t xml:space="preserve"> </w:t>
      </w:r>
      <w:r w:rsidRPr="006B00E0">
        <w:rPr>
          <w:color w:val="000000"/>
          <w:sz w:val="28"/>
          <w:szCs w:val="28"/>
        </w:rPr>
        <w:t>необходимо учитывать правила классической геральдики, преемственность в экономическом, социальном и культурном развитии территории.</w:t>
      </w:r>
    </w:p>
    <w:p w:rsidR="00026679" w:rsidRPr="006B00E0" w:rsidRDefault="00026679" w:rsidP="00EF57F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C1BD0" w:rsidRDefault="006C1BD0" w:rsidP="0002667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26679">
        <w:rPr>
          <w:b/>
          <w:color w:val="000000"/>
          <w:sz w:val="28"/>
          <w:szCs w:val="28"/>
        </w:rPr>
        <w:t>2. Условия конкурса</w:t>
      </w:r>
    </w:p>
    <w:p w:rsidR="00026679" w:rsidRPr="00026679" w:rsidRDefault="00026679" w:rsidP="0002667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C1BD0" w:rsidRPr="006B00E0" w:rsidRDefault="006C1BD0" w:rsidP="00EF57F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00E0">
        <w:rPr>
          <w:color w:val="000000"/>
          <w:sz w:val="28"/>
          <w:szCs w:val="28"/>
        </w:rPr>
        <w:t xml:space="preserve">2.1. В конкурсе могут принять участие физические и юридические лица, желающие внести свой вклад в разработку символики </w:t>
      </w:r>
      <w:r w:rsidR="00937DFF">
        <w:rPr>
          <w:color w:val="000000"/>
          <w:sz w:val="28"/>
          <w:szCs w:val="28"/>
        </w:rPr>
        <w:t>поселения Борчский</w:t>
      </w:r>
      <w:r w:rsidRPr="006B00E0">
        <w:rPr>
          <w:color w:val="000000"/>
          <w:sz w:val="28"/>
          <w:szCs w:val="28"/>
        </w:rPr>
        <w:t>.</w:t>
      </w:r>
    </w:p>
    <w:p w:rsidR="006C1BD0" w:rsidRPr="006B00E0" w:rsidRDefault="006C1BD0" w:rsidP="00EF57F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00E0">
        <w:rPr>
          <w:color w:val="000000"/>
          <w:sz w:val="28"/>
          <w:szCs w:val="28"/>
        </w:rPr>
        <w:t>2.2. Конкурс проводится по следующим номинациям:</w:t>
      </w:r>
    </w:p>
    <w:p w:rsidR="006C1BD0" w:rsidRPr="006B00E0" w:rsidRDefault="006C1BD0" w:rsidP="00EF57F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00E0">
        <w:rPr>
          <w:color w:val="000000"/>
          <w:sz w:val="28"/>
          <w:szCs w:val="28"/>
        </w:rPr>
        <w:t xml:space="preserve">·  на лучший эскиз флага </w:t>
      </w:r>
      <w:r w:rsidR="008F7122" w:rsidRPr="006B00E0">
        <w:rPr>
          <w:color w:val="000000"/>
          <w:sz w:val="28"/>
          <w:szCs w:val="28"/>
        </w:rPr>
        <w:t xml:space="preserve">муниципального образования </w:t>
      </w:r>
      <w:r w:rsidR="008F7122">
        <w:rPr>
          <w:color w:val="000000"/>
          <w:sz w:val="28"/>
          <w:szCs w:val="28"/>
        </w:rPr>
        <w:t xml:space="preserve">- сельское поселение </w:t>
      </w:r>
      <w:r w:rsidR="008F7122" w:rsidRPr="006B00E0">
        <w:rPr>
          <w:color w:val="000000"/>
          <w:sz w:val="28"/>
          <w:szCs w:val="28"/>
        </w:rPr>
        <w:t>«</w:t>
      </w:r>
      <w:r w:rsidR="008F7122">
        <w:rPr>
          <w:color w:val="000000"/>
          <w:sz w:val="28"/>
          <w:szCs w:val="28"/>
        </w:rPr>
        <w:t>с</w:t>
      </w:r>
      <w:r w:rsidR="008F7122" w:rsidRPr="006B00E0">
        <w:rPr>
          <w:color w:val="000000"/>
          <w:sz w:val="28"/>
          <w:szCs w:val="28"/>
        </w:rPr>
        <w:t>ельс</w:t>
      </w:r>
      <w:r w:rsidR="008F7122">
        <w:rPr>
          <w:color w:val="000000"/>
          <w:sz w:val="28"/>
          <w:szCs w:val="28"/>
        </w:rPr>
        <w:t>овет Борчский»</w:t>
      </w:r>
      <w:r w:rsidRPr="006B00E0">
        <w:rPr>
          <w:color w:val="000000"/>
          <w:sz w:val="28"/>
          <w:szCs w:val="28"/>
        </w:rPr>
        <w:t>;</w:t>
      </w:r>
    </w:p>
    <w:p w:rsidR="006C1BD0" w:rsidRPr="006B00E0" w:rsidRDefault="006C1BD0" w:rsidP="00EF57F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00E0">
        <w:rPr>
          <w:color w:val="000000"/>
          <w:sz w:val="28"/>
          <w:szCs w:val="28"/>
        </w:rPr>
        <w:t xml:space="preserve">·  на лучший эскиз герба </w:t>
      </w:r>
      <w:r w:rsidR="008F7122" w:rsidRPr="006B00E0">
        <w:rPr>
          <w:color w:val="000000"/>
          <w:sz w:val="28"/>
          <w:szCs w:val="28"/>
        </w:rPr>
        <w:t xml:space="preserve">муниципального образования </w:t>
      </w:r>
      <w:r w:rsidR="008F7122">
        <w:rPr>
          <w:color w:val="000000"/>
          <w:sz w:val="28"/>
          <w:szCs w:val="28"/>
        </w:rPr>
        <w:t xml:space="preserve">- сельское поселение </w:t>
      </w:r>
      <w:r w:rsidR="008F7122" w:rsidRPr="006B00E0">
        <w:rPr>
          <w:color w:val="000000"/>
          <w:sz w:val="28"/>
          <w:szCs w:val="28"/>
        </w:rPr>
        <w:t>«</w:t>
      </w:r>
      <w:r w:rsidR="008F7122">
        <w:rPr>
          <w:color w:val="000000"/>
          <w:sz w:val="28"/>
          <w:szCs w:val="28"/>
        </w:rPr>
        <w:t>с</w:t>
      </w:r>
      <w:r w:rsidR="008F7122" w:rsidRPr="006B00E0">
        <w:rPr>
          <w:color w:val="000000"/>
          <w:sz w:val="28"/>
          <w:szCs w:val="28"/>
        </w:rPr>
        <w:t>ельс</w:t>
      </w:r>
      <w:r w:rsidR="008F7122">
        <w:rPr>
          <w:color w:val="000000"/>
          <w:sz w:val="28"/>
          <w:szCs w:val="28"/>
        </w:rPr>
        <w:t>овет Борчский».</w:t>
      </w:r>
    </w:p>
    <w:p w:rsidR="006C1BD0" w:rsidRPr="006B00E0" w:rsidRDefault="006C1BD0" w:rsidP="00EF57F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00E0">
        <w:rPr>
          <w:color w:val="000000"/>
          <w:sz w:val="28"/>
          <w:szCs w:val="28"/>
        </w:rPr>
        <w:t>2.3. Конкурс проводится в один этап. Конкурсные материалы представляются в одном экземпляре и возврату не подлежат. </w:t>
      </w:r>
    </w:p>
    <w:p w:rsidR="006C1BD0" w:rsidRPr="006B00E0" w:rsidRDefault="006C1BD0" w:rsidP="00EF57F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00E0">
        <w:rPr>
          <w:color w:val="000000"/>
          <w:sz w:val="28"/>
          <w:szCs w:val="28"/>
        </w:rPr>
        <w:t xml:space="preserve">2.4.  Участники конкурса представляют в администрацию </w:t>
      </w:r>
      <w:r w:rsidR="008F7122" w:rsidRPr="006B00E0">
        <w:rPr>
          <w:color w:val="000000"/>
          <w:sz w:val="28"/>
          <w:szCs w:val="28"/>
        </w:rPr>
        <w:t xml:space="preserve">муниципального образования </w:t>
      </w:r>
      <w:r w:rsidR="008F7122">
        <w:rPr>
          <w:color w:val="000000"/>
          <w:sz w:val="28"/>
          <w:szCs w:val="28"/>
        </w:rPr>
        <w:t xml:space="preserve">- сельское поселение </w:t>
      </w:r>
      <w:r w:rsidR="008F7122" w:rsidRPr="006B00E0">
        <w:rPr>
          <w:color w:val="000000"/>
          <w:sz w:val="28"/>
          <w:szCs w:val="28"/>
        </w:rPr>
        <w:t>«</w:t>
      </w:r>
      <w:r w:rsidR="008F7122">
        <w:rPr>
          <w:color w:val="000000"/>
          <w:sz w:val="28"/>
          <w:szCs w:val="28"/>
        </w:rPr>
        <w:t>с</w:t>
      </w:r>
      <w:r w:rsidR="008F7122" w:rsidRPr="006B00E0">
        <w:rPr>
          <w:color w:val="000000"/>
          <w:sz w:val="28"/>
          <w:szCs w:val="28"/>
        </w:rPr>
        <w:t>ельс</w:t>
      </w:r>
      <w:r w:rsidR="008F7122">
        <w:rPr>
          <w:color w:val="000000"/>
          <w:sz w:val="28"/>
          <w:szCs w:val="28"/>
        </w:rPr>
        <w:t>овет Борчский»  (368070</w:t>
      </w:r>
      <w:r w:rsidRPr="006B00E0">
        <w:rPr>
          <w:color w:val="000000"/>
          <w:sz w:val="28"/>
          <w:szCs w:val="28"/>
        </w:rPr>
        <w:t>, </w:t>
      </w:r>
      <w:r w:rsidR="008F7122">
        <w:rPr>
          <w:color w:val="000000"/>
          <w:sz w:val="28"/>
          <w:szCs w:val="28"/>
        </w:rPr>
        <w:t>Республика Дагестан,</w:t>
      </w:r>
      <w:r w:rsidRPr="006B00E0">
        <w:rPr>
          <w:color w:val="000000"/>
          <w:sz w:val="28"/>
          <w:szCs w:val="28"/>
        </w:rPr>
        <w:t xml:space="preserve"> с. </w:t>
      </w:r>
      <w:r w:rsidR="008F7122">
        <w:rPr>
          <w:color w:val="000000"/>
          <w:sz w:val="28"/>
          <w:szCs w:val="28"/>
        </w:rPr>
        <w:t xml:space="preserve">Новый Борч, </w:t>
      </w:r>
      <w:proofErr w:type="spellStart"/>
      <w:r w:rsidR="008F7122">
        <w:rPr>
          <w:color w:val="000000"/>
          <w:sz w:val="28"/>
          <w:szCs w:val="28"/>
        </w:rPr>
        <w:t>п</w:t>
      </w:r>
      <w:proofErr w:type="spellEnd"/>
      <w:r w:rsidR="008F7122">
        <w:rPr>
          <w:color w:val="000000"/>
          <w:sz w:val="28"/>
          <w:szCs w:val="28"/>
        </w:rPr>
        <w:t xml:space="preserve">/о Татаюрт, </w:t>
      </w:r>
      <w:r w:rsidRPr="006B00E0">
        <w:rPr>
          <w:color w:val="000000"/>
          <w:sz w:val="28"/>
          <w:szCs w:val="28"/>
        </w:rPr>
        <w:t xml:space="preserve"> ул. </w:t>
      </w:r>
      <w:r w:rsidR="008F7122">
        <w:rPr>
          <w:color w:val="000000"/>
          <w:sz w:val="28"/>
          <w:szCs w:val="28"/>
        </w:rPr>
        <w:t>Центральная</w:t>
      </w:r>
      <w:r w:rsidRPr="006B00E0">
        <w:rPr>
          <w:color w:val="000000"/>
          <w:sz w:val="28"/>
          <w:szCs w:val="28"/>
        </w:rPr>
        <w:t>,</w:t>
      </w:r>
      <w:r w:rsidR="008F7122">
        <w:rPr>
          <w:color w:val="000000"/>
          <w:sz w:val="28"/>
          <w:szCs w:val="28"/>
        </w:rPr>
        <w:t>7</w:t>
      </w:r>
      <w:r w:rsidRPr="006B00E0">
        <w:rPr>
          <w:color w:val="000000"/>
          <w:sz w:val="28"/>
          <w:szCs w:val="28"/>
        </w:rPr>
        <w:t xml:space="preserve"> с пометкой «конкурс», следующие материалы:</w:t>
      </w:r>
    </w:p>
    <w:p w:rsidR="006C1BD0" w:rsidRPr="006B00E0" w:rsidRDefault="006C1BD0" w:rsidP="00EF57F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F7122">
        <w:rPr>
          <w:sz w:val="28"/>
          <w:szCs w:val="28"/>
        </w:rPr>
        <w:t xml:space="preserve">·  эскизные рисунки флага и герба (в черно-белом и цветном варианте), исполнение на белой бумаге формата А 4, с приложенным машинописным описанием флага и герба в объеме не более двух машинописных страниц, раскрывающим смысл изображенных на них символов, в том числе формы, </w:t>
      </w:r>
      <w:r w:rsidRPr="008F7122">
        <w:rPr>
          <w:sz w:val="28"/>
          <w:szCs w:val="28"/>
        </w:rPr>
        <w:lastRenderedPageBreak/>
        <w:t>цвета, пропорции и т. д., с учетом особенностей </w:t>
      </w:r>
      <w:hyperlink r:id="rId7" w:tooltip="Социально-экономическое развитие" w:history="1">
        <w:r w:rsidRPr="008F7122">
          <w:rPr>
            <w:rStyle w:val="a4"/>
            <w:color w:val="auto"/>
            <w:sz w:val="28"/>
            <w:szCs w:val="28"/>
            <w:u w:val="none"/>
          </w:rPr>
          <w:t>социально-экономического развития</w:t>
        </w:r>
      </w:hyperlink>
      <w:r w:rsidR="00937DFF">
        <w:rPr>
          <w:sz w:val="28"/>
          <w:szCs w:val="28"/>
        </w:rPr>
        <w:t> поселения Борчский</w:t>
      </w:r>
      <w:r w:rsidRPr="008F7122">
        <w:rPr>
          <w:sz w:val="28"/>
          <w:szCs w:val="28"/>
        </w:rPr>
        <w:t xml:space="preserve"> и его национально-культурных традиций, эскиз герба и</w:t>
      </w:r>
      <w:r w:rsidRPr="006B00E0">
        <w:rPr>
          <w:color w:val="000000"/>
          <w:sz w:val="28"/>
          <w:szCs w:val="28"/>
        </w:rPr>
        <w:t xml:space="preserve"> флага должен отражать историю названия, исторические традиции связанные с названием, географические, исторические и природные особенности;</w:t>
      </w:r>
    </w:p>
    <w:p w:rsidR="006C1BD0" w:rsidRPr="008F7122" w:rsidRDefault="006C1BD0" w:rsidP="00EF57F8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8F7122">
        <w:rPr>
          <w:sz w:val="28"/>
          <w:szCs w:val="28"/>
        </w:rPr>
        <w:t>·  </w:t>
      </w:r>
      <w:hyperlink r:id="rId8" w:tooltip="Пояснительные записки" w:history="1">
        <w:r w:rsidRPr="008F7122">
          <w:rPr>
            <w:rStyle w:val="a4"/>
            <w:color w:val="auto"/>
            <w:sz w:val="28"/>
            <w:szCs w:val="28"/>
            <w:u w:val="none"/>
          </w:rPr>
          <w:t>пояснительная записка</w:t>
        </w:r>
      </w:hyperlink>
      <w:r w:rsidRPr="008F7122">
        <w:rPr>
          <w:sz w:val="28"/>
          <w:szCs w:val="28"/>
        </w:rPr>
        <w:t>, в которых следует дать описание идеи герба, цвета, формы, пропорции и т. д.</w:t>
      </w:r>
    </w:p>
    <w:p w:rsidR="006C1BD0" w:rsidRPr="006B00E0" w:rsidRDefault="006C1BD0" w:rsidP="00EF57F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00E0">
        <w:rPr>
          <w:color w:val="000000"/>
          <w:sz w:val="28"/>
          <w:szCs w:val="28"/>
        </w:rPr>
        <w:t xml:space="preserve">·  заявку на имя главы администрации </w:t>
      </w:r>
      <w:r w:rsidR="008F7122" w:rsidRPr="006B00E0">
        <w:rPr>
          <w:color w:val="000000"/>
          <w:sz w:val="28"/>
          <w:szCs w:val="28"/>
        </w:rPr>
        <w:t xml:space="preserve">муниципального образования </w:t>
      </w:r>
      <w:r w:rsidR="008F7122">
        <w:rPr>
          <w:color w:val="000000"/>
          <w:sz w:val="28"/>
          <w:szCs w:val="28"/>
        </w:rPr>
        <w:t xml:space="preserve">- сельское поселение </w:t>
      </w:r>
      <w:r w:rsidR="008F7122" w:rsidRPr="006B00E0">
        <w:rPr>
          <w:color w:val="000000"/>
          <w:sz w:val="28"/>
          <w:szCs w:val="28"/>
        </w:rPr>
        <w:t>«</w:t>
      </w:r>
      <w:r w:rsidR="008F7122">
        <w:rPr>
          <w:color w:val="000000"/>
          <w:sz w:val="28"/>
          <w:szCs w:val="28"/>
        </w:rPr>
        <w:t>с</w:t>
      </w:r>
      <w:r w:rsidR="008F7122" w:rsidRPr="006B00E0">
        <w:rPr>
          <w:color w:val="000000"/>
          <w:sz w:val="28"/>
          <w:szCs w:val="28"/>
        </w:rPr>
        <w:t>ельс</w:t>
      </w:r>
      <w:r w:rsidR="008F7122">
        <w:rPr>
          <w:color w:val="000000"/>
          <w:sz w:val="28"/>
          <w:szCs w:val="28"/>
        </w:rPr>
        <w:t xml:space="preserve">овет Борчский» </w:t>
      </w:r>
      <w:r w:rsidRPr="006B00E0">
        <w:rPr>
          <w:color w:val="000000"/>
          <w:sz w:val="28"/>
          <w:szCs w:val="28"/>
        </w:rPr>
        <w:t>- председателю конкурсной комиссии;</w:t>
      </w:r>
    </w:p>
    <w:p w:rsidR="006C1BD0" w:rsidRPr="006B00E0" w:rsidRDefault="006C1BD0" w:rsidP="00EF57F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00E0">
        <w:rPr>
          <w:color w:val="000000"/>
          <w:sz w:val="28"/>
          <w:szCs w:val="28"/>
        </w:rPr>
        <w:t>·  запечатанный конверт, содержащий, краткую пояснительную записку с указанием фамилии, имени, отчества автора, даты рождения, паспортных данных, его почтового адреса и контактного телефона;</w:t>
      </w:r>
    </w:p>
    <w:p w:rsidR="006C1BD0" w:rsidRPr="006B00E0" w:rsidRDefault="006C1BD0" w:rsidP="00EF57F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00E0">
        <w:rPr>
          <w:color w:val="000000"/>
          <w:sz w:val="28"/>
          <w:szCs w:val="28"/>
        </w:rPr>
        <w:t xml:space="preserve">·  письменное согласие участника в случае победы в конкурсе передать исключительное право на использование представленного им эскизного проекта герба и флага </w:t>
      </w:r>
      <w:r w:rsidR="00EF57F8">
        <w:rPr>
          <w:color w:val="000000"/>
          <w:sz w:val="28"/>
          <w:szCs w:val="28"/>
        </w:rPr>
        <w:t>поселения Борчский</w:t>
      </w:r>
      <w:r w:rsidRPr="006B00E0">
        <w:rPr>
          <w:color w:val="000000"/>
          <w:sz w:val="28"/>
          <w:szCs w:val="28"/>
        </w:rPr>
        <w:t xml:space="preserve"> – организаторам конкурса.</w:t>
      </w:r>
    </w:p>
    <w:p w:rsidR="006C1BD0" w:rsidRPr="006B00E0" w:rsidRDefault="006C1BD0" w:rsidP="00EF57F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00E0">
        <w:rPr>
          <w:color w:val="000000"/>
          <w:sz w:val="28"/>
          <w:szCs w:val="28"/>
        </w:rPr>
        <w:t>Анонимность авторов сохраняется до принятия решения о лучшем эскизе официальной символики.</w:t>
      </w:r>
    </w:p>
    <w:p w:rsidR="006C1BD0" w:rsidRPr="00026679" w:rsidRDefault="006C1BD0" w:rsidP="00EF57F8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26679">
        <w:rPr>
          <w:color w:val="000000"/>
          <w:sz w:val="28"/>
          <w:szCs w:val="28"/>
        </w:rPr>
        <w:t>2.5. Обязательные условия конкурса.</w:t>
      </w:r>
    </w:p>
    <w:p w:rsidR="006C1BD0" w:rsidRPr="006B00E0" w:rsidRDefault="00D45D1E" w:rsidP="00EF57F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2.5.1. Э</w:t>
      </w:r>
      <w:r w:rsidR="006C1BD0" w:rsidRPr="006B00E0">
        <w:rPr>
          <w:color w:val="000000"/>
          <w:sz w:val="28"/>
          <w:szCs w:val="28"/>
        </w:rPr>
        <w:t>скизы герба и флага должен иметь краткое описание рисунка символики. </w:t>
      </w:r>
    </w:p>
    <w:p w:rsidR="006C1BD0" w:rsidRPr="006B00E0" w:rsidRDefault="00D45D1E" w:rsidP="00EF57F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2.5.2. Э</w:t>
      </w:r>
      <w:r w:rsidR="006C1BD0" w:rsidRPr="006B00E0">
        <w:rPr>
          <w:color w:val="000000"/>
          <w:sz w:val="28"/>
          <w:szCs w:val="28"/>
        </w:rPr>
        <w:t>скизы герба и флага выполняются на отдельных листах (формата А</w:t>
      </w:r>
      <w:r w:rsidR="008F7122">
        <w:rPr>
          <w:color w:val="000000"/>
          <w:sz w:val="28"/>
          <w:szCs w:val="28"/>
        </w:rPr>
        <w:t xml:space="preserve"> </w:t>
      </w:r>
      <w:r w:rsidR="006C1BD0" w:rsidRPr="006B00E0">
        <w:rPr>
          <w:color w:val="000000"/>
          <w:sz w:val="28"/>
          <w:szCs w:val="28"/>
        </w:rPr>
        <w:t>4) в цветном и черно-белом изображении. </w:t>
      </w:r>
    </w:p>
    <w:p w:rsidR="006C1BD0" w:rsidRPr="006B00E0" w:rsidRDefault="00D45D1E" w:rsidP="00EF57F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2.5.3. П</w:t>
      </w:r>
      <w:r w:rsidR="006C1BD0" w:rsidRPr="006B00E0">
        <w:rPr>
          <w:color w:val="000000"/>
          <w:sz w:val="28"/>
          <w:szCs w:val="28"/>
        </w:rPr>
        <w:t>ри исполнении эскизов герба и флага следует учитывать, что рисунок герба и флага выполняется в масштабе 1:10</w:t>
      </w:r>
      <w:r>
        <w:rPr>
          <w:color w:val="000000"/>
          <w:sz w:val="28"/>
          <w:szCs w:val="28"/>
        </w:rPr>
        <w:t>:</w:t>
      </w:r>
    </w:p>
    <w:p w:rsidR="006C1BD0" w:rsidRPr="006B00E0" w:rsidRDefault="006C1BD0" w:rsidP="00EF57F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00E0">
        <w:rPr>
          <w:color w:val="000000"/>
          <w:sz w:val="28"/>
          <w:szCs w:val="28"/>
        </w:rPr>
        <w:t>·  отношение ширины флага к его длине 2:3</w:t>
      </w:r>
    </w:p>
    <w:p w:rsidR="006C1BD0" w:rsidRPr="006B00E0" w:rsidRDefault="006C1BD0" w:rsidP="00EF57F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00E0">
        <w:rPr>
          <w:color w:val="000000"/>
          <w:sz w:val="28"/>
          <w:szCs w:val="28"/>
        </w:rPr>
        <w:t>·  отношение ширины герба к его высоте 8:9</w:t>
      </w:r>
    </w:p>
    <w:p w:rsidR="006C1BD0" w:rsidRPr="006B00E0" w:rsidRDefault="00D45D1E" w:rsidP="00EF57F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2.5.4. Э</w:t>
      </w:r>
      <w:r w:rsidR="006C1BD0" w:rsidRPr="006B00E0">
        <w:rPr>
          <w:color w:val="000000"/>
          <w:sz w:val="28"/>
          <w:szCs w:val="28"/>
        </w:rPr>
        <w:t xml:space="preserve">скизы герба и флага </w:t>
      </w:r>
      <w:r>
        <w:rPr>
          <w:color w:val="000000"/>
          <w:sz w:val="28"/>
          <w:szCs w:val="28"/>
        </w:rPr>
        <w:t>поселения Борчский</w:t>
      </w:r>
      <w:r w:rsidR="006C1BD0" w:rsidRPr="006B00E0">
        <w:rPr>
          <w:color w:val="000000"/>
          <w:sz w:val="28"/>
          <w:szCs w:val="28"/>
        </w:rPr>
        <w:t xml:space="preserve"> не могут быть идентичны Государственному флагу и гербу Российской Федерации и других государств, флагам и гербам  субъектов Российской Федерации и муниципальных образований.</w:t>
      </w:r>
    </w:p>
    <w:p w:rsidR="006C1BD0" w:rsidRPr="006B00E0" w:rsidRDefault="00D45D1E" w:rsidP="00EF57F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2.5.5.</w:t>
      </w:r>
      <w:r w:rsidR="006C1BD0" w:rsidRPr="006B00E0">
        <w:rPr>
          <w:color w:val="000000"/>
          <w:sz w:val="28"/>
          <w:szCs w:val="28"/>
        </w:rPr>
        <w:t>Государственный флаг и герб Российской Федерации не могут быть использованы в качестве геральдической основы флага и герба  поселения</w:t>
      </w:r>
      <w:r>
        <w:rPr>
          <w:color w:val="000000"/>
          <w:sz w:val="28"/>
          <w:szCs w:val="28"/>
        </w:rPr>
        <w:t xml:space="preserve"> Борчский.</w:t>
      </w:r>
    </w:p>
    <w:p w:rsidR="006C1BD0" w:rsidRPr="006B00E0" w:rsidRDefault="00D45D1E" w:rsidP="00EF57F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2.5.6.Г</w:t>
      </w:r>
      <w:r w:rsidR="006C1BD0" w:rsidRPr="006B00E0">
        <w:rPr>
          <w:color w:val="000000"/>
          <w:sz w:val="28"/>
          <w:szCs w:val="28"/>
        </w:rPr>
        <w:t xml:space="preserve">ерб и флаг должны содержать элементы (символы), отражающие своеобразие, характерные особенности </w:t>
      </w:r>
      <w:r>
        <w:rPr>
          <w:color w:val="000000"/>
          <w:sz w:val="28"/>
          <w:szCs w:val="28"/>
        </w:rPr>
        <w:t>поселения Борчский.</w:t>
      </w:r>
    </w:p>
    <w:p w:rsidR="006C1BD0" w:rsidRPr="006B00E0" w:rsidRDefault="00D45D1E" w:rsidP="00EF57F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2.5.7.К</w:t>
      </w:r>
      <w:r w:rsidR="006C1BD0" w:rsidRPr="006B00E0">
        <w:rPr>
          <w:color w:val="000000"/>
          <w:sz w:val="28"/>
          <w:szCs w:val="28"/>
        </w:rPr>
        <w:t>аждый участник представляет на конкурс не более двух работ</w:t>
      </w:r>
      <w:r>
        <w:rPr>
          <w:color w:val="000000"/>
          <w:sz w:val="28"/>
          <w:szCs w:val="28"/>
        </w:rPr>
        <w:t>.</w:t>
      </w:r>
    </w:p>
    <w:p w:rsidR="006C1BD0" w:rsidRPr="006B00E0" w:rsidRDefault="00D45D1E" w:rsidP="00EF57F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2.5.8.Э</w:t>
      </w:r>
      <w:r w:rsidR="006C1BD0" w:rsidRPr="006B00E0">
        <w:rPr>
          <w:color w:val="000000"/>
          <w:sz w:val="28"/>
          <w:szCs w:val="28"/>
        </w:rPr>
        <w:t>скизы герба и флага должны быть выполнены в едином стиле и представлять</w:t>
      </w:r>
      <w:r>
        <w:rPr>
          <w:color w:val="000000"/>
          <w:sz w:val="28"/>
          <w:szCs w:val="28"/>
        </w:rPr>
        <w:t>ся в конкурсную комиссию вместе.</w:t>
      </w:r>
    </w:p>
    <w:p w:rsidR="006C1BD0" w:rsidRPr="006B00E0" w:rsidRDefault="00D45D1E" w:rsidP="00EF57F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2.5.9.П</w:t>
      </w:r>
      <w:r w:rsidR="006C1BD0" w:rsidRPr="006B00E0">
        <w:rPr>
          <w:color w:val="000000"/>
          <w:sz w:val="28"/>
          <w:szCs w:val="28"/>
        </w:rPr>
        <w:t>редставленные на конкурс произведения не возвращаются авторам</w:t>
      </w:r>
      <w:r>
        <w:rPr>
          <w:color w:val="000000"/>
          <w:sz w:val="28"/>
          <w:szCs w:val="28"/>
        </w:rPr>
        <w:t>.</w:t>
      </w:r>
    </w:p>
    <w:p w:rsidR="006C1BD0" w:rsidRPr="008F7122" w:rsidRDefault="00D45D1E" w:rsidP="00EF57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2.5.10.</w:t>
      </w:r>
      <w:r>
        <w:rPr>
          <w:sz w:val="28"/>
          <w:szCs w:val="28"/>
        </w:rPr>
        <w:t>Д</w:t>
      </w:r>
      <w:r w:rsidR="006C1BD0" w:rsidRPr="008F7122">
        <w:rPr>
          <w:sz w:val="28"/>
          <w:szCs w:val="28"/>
        </w:rPr>
        <w:t>ля </w:t>
      </w:r>
      <w:hyperlink r:id="rId9" w:tooltip="Выполнение работ" w:history="1">
        <w:r w:rsidR="006C1BD0" w:rsidRPr="008F7122">
          <w:rPr>
            <w:rStyle w:val="a4"/>
            <w:color w:val="auto"/>
            <w:sz w:val="28"/>
            <w:szCs w:val="28"/>
            <w:u w:val="none"/>
          </w:rPr>
          <w:t>выполнения работы</w:t>
        </w:r>
      </w:hyperlink>
      <w:r w:rsidR="006C1BD0" w:rsidRPr="008F7122">
        <w:rPr>
          <w:sz w:val="28"/>
          <w:szCs w:val="28"/>
        </w:rPr>
        <w:t> по анализу проектов комиссия может привлекать экспертов</w:t>
      </w:r>
      <w:r>
        <w:rPr>
          <w:sz w:val="28"/>
          <w:szCs w:val="28"/>
        </w:rPr>
        <w:t>.</w:t>
      </w:r>
    </w:p>
    <w:p w:rsidR="006C1BD0" w:rsidRDefault="00D45D1E" w:rsidP="00EF57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2.5.11.</w:t>
      </w:r>
      <w:r>
        <w:rPr>
          <w:sz w:val="28"/>
          <w:szCs w:val="28"/>
        </w:rPr>
        <w:t>П</w:t>
      </w:r>
      <w:r w:rsidR="006C1BD0" w:rsidRPr="008F7122">
        <w:rPr>
          <w:sz w:val="28"/>
          <w:szCs w:val="28"/>
        </w:rPr>
        <w:t xml:space="preserve">осле официального утверждения герба и флага </w:t>
      </w:r>
      <w:r>
        <w:rPr>
          <w:sz w:val="28"/>
          <w:szCs w:val="28"/>
        </w:rPr>
        <w:t xml:space="preserve">поселения Борчский </w:t>
      </w:r>
      <w:r w:rsidR="006C1BD0" w:rsidRPr="008F7122">
        <w:rPr>
          <w:sz w:val="28"/>
          <w:szCs w:val="28"/>
        </w:rPr>
        <w:t xml:space="preserve">все права на него переходят </w:t>
      </w:r>
      <w:r>
        <w:rPr>
          <w:sz w:val="28"/>
          <w:szCs w:val="28"/>
        </w:rPr>
        <w:t>поселению Борчский</w:t>
      </w:r>
      <w:r w:rsidR="006C1BD0" w:rsidRPr="008F7122">
        <w:rPr>
          <w:sz w:val="28"/>
          <w:szCs w:val="28"/>
        </w:rPr>
        <w:t>.</w:t>
      </w:r>
    </w:p>
    <w:p w:rsidR="006C1BD0" w:rsidRDefault="006C1BD0" w:rsidP="00D45D1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45D1E">
        <w:rPr>
          <w:b/>
          <w:sz w:val="28"/>
          <w:szCs w:val="28"/>
        </w:rPr>
        <w:lastRenderedPageBreak/>
        <w:t>3. Сроки проведения конкурса</w:t>
      </w:r>
    </w:p>
    <w:p w:rsidR="00D45D1E" w:rsidRPr="00D45D1E" w:rsidRDefault="00D45D1E" w:rsidP="00EF57F8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6C1BD0" w:rsidRDefault="006C1BD0" w:rsidP="00EF57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7122">
        <w:rPr>
          <w:sz w:val="28"/>
          <w:szCs w:val="28"/>
        </w:rPr>
        <w:t>3.1. Конкурс проводится с</w:t>
      </w:r>
      <w:r w:rsidR="00D45D1E">
        <w:rPr>
          <w:sz w:val="28"/>
          <w:szCs w:val="28"/>
        </w:rPr>
        <w:t xml:space="preserve"> 25 августа 2022 года по 25 октябрь</w:t>
      </w:r>
      <w:r w:rsidRPr="008F7122">
        <w:rPr>
          <w:sz w:val="28"/>
          <w:szCs w:val="28"/>
        </w:rPr>
        <w:t xml:space="preserve"> 2016 года.</w:t>
      </w:r>
      <w:r w:rsidR="00026679">
        <w:rPr>
          <w:sz w:val="28"/>
          <w:szCs w:val="28"/>
        </w:rPr>
        <w:t xml:space="preserve"> Итоги конкурса подводятся до 07 ноября 2022</w:t>
      </w:r>
      <w:r w:rsidRPr="008F7122">
        <w:rPr>
          <w:sz w:val="28"/>
          <w:szCs w:val="28"/>
        </w:rPr>
        <w:t xml:space="preserve"> г.</w:t>
      </w:r>
    </w:p>
    <w:p w:rsidR="00026679" w:rsidRPr="008F7122" w:rsidRDefault="00026679" w:rsidP="00EF57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C1BD0" w:rsidRPr="00026679" w:rsidRDefault="006C1BD0" w:rsidP="00EF57F8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026679">
        <w:rPr>
          <w:b/>
          <w:color w:val="000000"/>
          <w:sz w:val="28"/>
          <w:szCs w:val="28"/>
        </w:rPr>
        <w:t>4. Критерии  оценки конкурсных работ</w:t>
      </w:r>
    </w:p>
    <w:p w:rsidR="00026679" w:rsidRPr="006B00E0" w:rsidRDefault="00026679" w:rsidP="00EF57F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C1BD0" w:rsidRPr="006B00E0" w:rsidRDefault="006C1BD0" w:rsidP="00EF57F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00E0">
        <w:rPr>
          <w:color w:val="000000"/>
          <w:sz w:val="28"/>
          <w:szCs w:val="28"/>
        </w:rPr>
        <w:t>·  оригинальность графического решения;</w:t>
      </w:r>
    </w:p>
    <w:p w:rsidR="006C1BD0" w:rsidRPr="006B00E0" w:rsidRDefault="006C1BD0" w:rsidP="00EF57F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00E0">
        <w:rPr>
          <w:color w:val="000000"/>
          <w:sz w:val="28"/>
          <w:szCs w:val="28"/>
        </w:rPr>
        <w:t>·  технологичность и простота тиражирования;</w:t>
      </w:r>
    </w:p>
    <w:p w:rsidR="006C1BD0" w:rsidRPr="006B00E0" w:rsidRDefault="006C1BD0" w:rsidP="00EF57F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00E0">
        <w:rPr>
          <w:color w:val="000000"/>
          <w:sz w:val="28"/>
          <w:szCs w:val="28"/>
        </w:rPr>
        <w:t>·  лаконичность изобразительных приемов;</w:t>
      </w:r>
    </w:p>
    <w:p w:rsidR="006C1BD0" w:rsidRPr="006B00E0" w:rsidRDefault="006C1BD0" w:rsidP="00EF57F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00E0">
        <w:rPr>
          <w:color w:val="000000"/>
          <w:sz w:val="28"/>
          <w:szCs w:val="28"/>
        </w:rPr>
        <w:t>·  легкость восприятия;</w:t>
      </w:r>
    </w:p>
    <w:p w:rsidR="006C1BD0" w:rsidRDefault="006C1BD0" w:rsidP="00EF57F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00E0">
        <w:rPr>
          <w:color w:val="000000"/>
          <w:sz w:val="28"/>
          <w:szCs w:val="28"/>
        </w:rPr>
        <w:t>· </w:t>
      </w:r>
      <w:r w:rsidR="00026679">
        <w:rPr>
          <w:color w:val="000000"/>
          <w:sz w:val="28"/>
          <w:szCs w:val="28"/>
        </w:rPr>
        <w:t>у</w:t>
      </w:r>
      <w:r w:rsidRPr="006B00E0">
        <w:rPr>
          <w:color w:val="000000"/>
          <w:sz w:val="28"/>
          <w:szCs w:val="28"/>
        </w:rPr>
        <w:t xml:space="preserve">знаваемость </w:t>
      </w:r>
      <w:r w:rsidR="008F7122" w:rsidRPr="006B00E0">
        <w:rPr>
          <w:color w:val="000000"/>
          <w:sz w:val="28"/>
          <w:szCs w:val="28"/>
        </w:rPr>
        <w:t xml:space="preserve">муниципального образования </w:t>
      </w:r>
      <w:r w:rsidR="008F7122">
        <w:rPr>
          <w:color w:val="000000"/>
          <w:sz w:val="28"/>
          <w:szCs w:val="28"/>
        </w:rPr>
        <w:t xml:space="preserve">- сельское поселение </w:t>
      </w:r>
      <w:r w:rsidR="008F7122" w:rsidRPr="006B00E0">
        <w:rPr>
          <w:color w:val="000000"/>
          <w:sz w:val="28"/>
          <w:szCs w:val="28"/>
        </w:rPr>
        <w:t>«</w:t>
      </w:r>
      <w:r w:rsidR="008F7122">
        <w:rPr>
          <w:color w:val="000000"/>
          <w:sz w:val="28"/>
          <w:szCs w:val="28"/>
        </w:rPr>
        <w:t>с</w:t>
      </w:r>
      <w:r w:rsidR="008F7122" w:rsidRPr="006B00E0">
        <w:rPr>
          <w:color w:val="000000"/>
          <w:sz w:val="28"/>
          <w:szCs w:val="28"/>
        </w:rPr>
        <w:t>ельс</w:t>
      </w:r>
      <w:r w:rsidR="008F7122">
        <w:rPr>
          <w:color w:val="000000"/>
          <w:sz w:val="28"/>
          <w:szCs w:val="28"/>
        </w:rPr>
        <w:t xml:space="preserve">овет Борчский» </w:t>
      </w:r>
      <w:r w:rsidRPr="006B00E0">
        <w:rPr>
          <w:color w:val="000000"/>
          <w:sz w:val="28"/>
          <w:szCs w:val="28"/>
        </w:rPr>
        <w:t>по его символике.</w:t>
      </w:r>
    </w:p>
    <w:p w:rsidR="00026679" w:rsidRPr="006B00E0" w:rsidRDefault="00026679" w:rsidP="00EF57F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C1BD0" w:rsidRDefault="006C1BD0" w:rsidP="00EF57F8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026679">
        <w:rPr>
          <w:b/>
          <w:color w:val="000000"/>
          <w:sz w:val="28"/>
          <w:szCs w:val="28"/>
        </w:rPr>
        <w:t>5. Подведение итогов конкурса</w:t>
      </w:r>
    </w:p>
    <w:p w:rsidR="00026679" w:rsidRPr="00026679" w:rsidRDefault="00026679" w:rsidP="00EF57F8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6C1BD0" w:rsidRPr="006B00E0" w:rsidRDefault="006C1BD0" w:rsidP="00EF57F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00E0">
        <w:rPr>
          <w:color w:val="000000"/>
          <w:sz w:val="28"/>
          <w:szCs w:val="28"/>
        </w:rPr>
        <w:t>5.1. Итоги конкурса оформляются протоколом конкурсной комиссии и подписывается всеми членами комиссии.</w:t>
      </w:r>
    </w:p>
    <w:p w:rsidR="006C1BD0" w:rsidRPr="006E4980" w:rsidRDefault="006C1BD0" w:rsidP="00EF57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00E0">
        <w:rPr>
          <w:color w:val="000000"/>
          <w:sz w:val="28"/>
          <w:szCs w:val="28"/>
        </w:rPr>
        <w:t xml:space="preserve">5.2. Победителей конкурса определяет конкурсная комиссия простым </w:t>
      </w:r>
      <w:r w:rsidRPr="006E4980">
        <w:rPr>
          <w:sz w:val="28"/>
          <w:szCs w:val="28"/>
        </w:rPr>
        <w:t>большинством голосов от числа членов комиссии.</w:t>
      </w:r>
    </w:p>
    <w:p w:rsidR="006C1BD0" w:rsidRPr="006E4980" w:rsidRDefault="006C1BD0" w:rsidP="00EF57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4980">
        <w:rPr>
          <w:sz w:val="28"/>
          <w:szCs w:val="28"/>
        </w:rPr>
        <w:t xml:space="preserve">5.3. После подведения итогов конкурса эскизы, занявшие первое место, направляются конкурсной комиссией </w:t>
      </w:r>
      <w:r w:rsidR="006E4980" w:rsidRPr="006E4980">
        <w:rPr>
          <w:sz w:val="28"/>
          <w:szCs w:val="28"/>
        </w:rPr>
        <w:t>Собранию депутатов с</w:t>
      </w:r>
      <w:r w:rsidR="007C701E">
        <w:rPr>
          <w:sz w:val="28"/>
          <w:szCs w:val="28"/>
        </w:rPr>
        <w:t>ельского поселения</w:t>
      </w:r>
      <w:r w:rsidR="006E4980" w:rsidRPr="006E4980">
        <w:rPr>
          <w:sz w:val="28"/>
          <w:szCs w:val="28"/>
        </w:rPr>
        <w:t xml:space="preserve"> «сельсовет Борчский».</w:t>
      </w:r>
    </w:p>
    <w:p w:rsidR="006C1BD0" w:rsidRPr="006E4980" w:rsidRDefault="006C1BD0" w:rsidP="00EF57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4980">
        <w:rPr>
          <w:sz w:val="28"/>
          <w:szCs w:val="28"/>
        </w:rPr>
        <w:t>5.4. Победители конкурса награждаются</w:t>
      </w:r>
      <w:r w:rsidR="00026679">
        <w:rPr>
          <w:sz w:val="28"/>
          <w:szCs w:val="28"/>
        </w:rPr>
        <w:t xml:space="preserve"> </w:t>
      </w:r>
      <w:r w:rsidRPr="006E4980">
        <w:rPr>
          <w:sz w:val="28"/>
          <w:szCs w:val="28"/>
        </w:rPr>
        <w:t> </w:t>
      </w:r>
      <w:hyperlink r:id="rId10" w:tooltip="Денежное вознаграждение" w:history="1">
        <w:r w:rsidRPr="006E4980">
          <w:rPr>
            <w:rStyle w:val="a4"/>
            <w:color w:val="auto"/>
            <w:sz w:val="28"/>
            <w:szCs w:val="28"/>
            <w:u w:val="none"/>
          </w:rPr>
          <w:t>денежным вознаграждением</w:t>
        </w:r>
      </w:hyperlink>
      <w:r w:rsidR="006E4980">
        <w:rPr>
          <w:sz w:val="28"/>
          <w:szCs w:val="28"/>
        </w:rPr>
        <w:t> (премией):</w:t>
      </w:r>
    </w:p>
    <w:p w:rsidR="006C1BD0" w:rsidRPr="006E4980" w:rsidRDefault="006C1BD0" w:rsidP="00EF57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4980">
        <w:rPr>
          <w:sz w:val="28"/>
          <w:szCs w:val="28"/>
        </w:rPr>
        <w:t xml:space="preserve">·  в номинации лучший эскиз герба </w:t>
      </w:r>
      <w:r w:rsidR="006E4980" w:rsidRPr="006E4980">
        <w:rPr>
          <w:sz w:val="28"/>
          <w:szCs w:val="28"/>
        </w:rPr>
        <w:t>муниципального образования - сельское поселение «сельсовет Борчский» -</w:t>
      </w:r>
      <w:r w:rsidRPr="006E4980">
        <w:rPr>
          <w:sz w:val="28"/>
          <w:szCs w:val="28"/>
        </w:rPr>
        <w:t xml:space="preserve"> 5 000 руб.</w:t>
      </w:r>
    </w:p>
    <w:p w:rsidR="006C1BD0" w:rsidRPr="006E4980" w:rsidRDefault="006C1BD0" w:rsidP="00EF57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4980">
        <w:rPr>
          <w:sz w:val="28"/>
          <w:szCs w:val="28"/>
        </w:rPr>
        <w:t xml:space="preserve">·  в номинации лучший эскиз флага </w:t>
      </w:r>
      <w:r w:rsidR="006E4980" w:rsidRPr="006E4980">
        <w:rPr>
          <w:sz w:val="28"/>
          <w:szCs w:val="28"/>
        </w:rPr>
        <w:t xml:space="preserve">муниципального образования - сельское поселение «сельсовет Борчский» </w:t>
      </w:r>
      <w:r w:rsidRPr="006E4980">
        <w:rPr>
          <w:sz w:val="28"/>
          <w:szCs w:val="28"/>
        </w:rPr>
        <w:t>– 5 000 руб.</w:t>
      </w:r>
    </w:p>
    <w:p w:rsidR="006C1BD0" w:rsidRPr="006E4980" w:rsidRDefault="006C1BD0" w:rsidP="00EF57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4980">
        <w:rPr>
          <w:sz w:val="28"/>
          <w:szCs w:val="28"/>
        </w:rPr>
        <w:t>5.4. Если победителем конкурса окажется </w:t>
      </w:r>
      <w:hyperlink r:id="rId11" w:tooltip="Колл" w:history="1">
        <w:r w:rsidRPr="006E4980">
          <w:rPr>
            <w:rStyle w:val="a4"/>
            <w:color w:val="auto"/>
            <w:sz w:val="28"/>
            <w:szCs w:val="28"/>
            <w:u w:val="none"/>
          </w:rPr>
          <w:t>коллектив</w:t>
        </w:r>
      </w:hyperlink>
      <w:r w:rsidRPr="006E4980">
        <w:rPr>
          <w:sz w:val="28"/>
          <w:szCs w:val="28"/>
        </w:rPr>
        <w:t> авторов, то премия его участникам делится согласно решению коллектива, оформленного в виде протокола.</w:t>
      </w:r>
    </w:p>
    <w:p w:rsidR="006C1BD0" w:rsidRDefault="006C1BD0" w:rsidP="00EF57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4980">
        <w:rPr>
          <w:sz w:val="28"/>
          <w:szCs w:val="28"/>
        </w:rPr>
        <w:t xml:space="preserve">5.5. Лучшие эскизные проекты будут опубликованы </w:t>
      </w:r>
      <w:r w:rsidR="006E4980" w:rsidRPr="006E4980">
        <w:rPr>
          <w:sz w:val="28"/>
          <w:szCs w:val="28"/>
        </w:rPr>
        <w:t>на официальном сайте</w:t>
      </w:r>
      <w:r w:rsidRPr="006E4980">
        <w:rPr>
          <w:sz w:val="28"/>
          <w:szCs w:val="28"/>
        </w:rPr>
        <w:t xml:space="preserve"> </w:t>
      </w:r>
      <w:r w:rsidR="006E4980" w:rsidRPr="006E4980">
        <w:rPr>
          <w:sz w:val="28"/>
          <w:szCs w:val="28"/>
        </w:rPr>
        <w:t>муниципального образования - сельское поселение «сельсовет Борчский»</w:t>
      </w:r>
      <w:r w:rsidRPr="006E4980">
        <w:rPr>
          <w:sz w:val="28"/>
          <w:szCs w:val="28"/>
        </w:rPr>
        <w:t>.</w:t>
      </w:r>
    </w:p>
    <w:p w:rsidR="00026679" w:rsidRPr="006E4980" w:rsidRDefault="00026679" w:rsidP="00EF57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C1BD0" w:rsidRDefault="006C1BD0" w:rsidP="00EF57F8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026679">
        <w:rPr>
          <w:b/>
          <w:sz w:val="28"/>
          <w:szCs w:val="28"/>
        </w:rPr>
        <w:t>6. Финансовое обеспечение</w:t>
      </w:r>
    </w:p>
    <w:p w:rsidR="00026679" w:rsidRPr="00026679" w:rsidRDefault="00026679" w:rsidP="00EF57F8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6C1BD0" w:rsidRPr="006E4980" w:rsidRDefault="006C1BD0" w:rsidP="00EF57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4980">
        <w:rPr>
          <w:sz w:val="28"/>
          <w:szCs w:val="28"/>
        </w:rPr>
        <w:t xml:space="preserve">6.1. Расходы, связанные с проведением конкурса, финансируются за счет средств бюджета </w:t>
      </w:r>
      <w:r w:rsidR="006E4980" w:rsidRPr="006E4980">
        <w:rPr>
          <w:sz w:val="28"/>
          <w:szCs w:val="28"/>
        </w:rPr>
        <w:t>муниципального образования - сельское поселение «сельсовет Борчский»</w:t>
      </w:r>
      <w:r w:rsidRPr="006E4980">
        <w:rPr>
          <w:sz w:val="28"/>
          <w:szCs w:val="28"/>
        </w:rPr>
        <w:t>.</w:t>
      </w:r>
    </w:p>
    <w:p w:rsidR="006E4980" w:rsidRDefault="006E4980" w:rsidP="00EF57F8">
      <w:pPr>
        <w:pStyle w:val="a3"/>
        <w:spacing w:before="0" w:beforeAutospacing="0" w:after="0" w:afterAutospacing="0"/>
        <w:ind w:firstLine="567"/>
        <w:jc w:val="right"/>
        <w:rPr>
          <w:rFonts w:ascii="Tahoma" w:hAnsi="Tahoma" w:cs="Tahoma"/>
          <w:color w:val="000000"/>
          <w:sz w:val="31"/>
          <w:szCs w:val="31"/>
        </w:rPr>
      </w:pPr>
    </w:p>
    <w:p w:rsidR="006E4980" w:rsidRDefault="006E4980" w:rsidP="006C1BD0">
      <w:pPr>
        <w:pStyle w:val="a3"/>
        <w:spacing w:before="0" w:beforeAutospacing="0" w:after="0" w:afterAutospacing="0"/>
        <w:jc w:val="right"/>
        <w:rPr>
          <w:rFonts w:ascii="Tahoma" w:hAnsi="Tahoma" w:cs="Tahoma"/>
          <w:color w:val="000000"/>
          <w:sz w:val="31"/>
          <w:szCs w:val="31"/>
        </w:rPr>
      </w:pPr>
    </w:p>
    <w:p w:rsidR="006E4980" w:rsidRDefault="006E4980" w:rsidP="006C1BD0">
      <w:pPr>
        <w:pStyle w:val="a3"/>
        <w:spacing w:before="0" w:beforeAutospacing="0" w:after="0" w:afterAutospacing="0"/>
        <w:jc w:val="right"/>
        <w:rPr>
          <w:rFonts w:ascii="Tahoma" w:hAnsi="Tahoma" w:cs="Tahoma"/>
          <w:color w:val="000000"/>
          <w:sz w:val="31"/>
          <w:szCs w:val="31"/>
        </w:rPr>
      </w:pPr>
    </w:p>
    <w:p w:rsidR="006E4980" w:rsidRDefault="006E4980" w:rsidP="006C1BD0">
      <w:pPr>
        <w:pStyle w:val="a3"/>
        <w:spacing w:before="0" w:beforeAutospacing="0" w:after="0" w:afterAutospacing="0"/>
        <w:jc w:val="right"/>
        <w:rPr>
          <w:rFonts w:ascii="Tahoma" w:hAnsi="Tahoma" w:cs="Tahoma"/>
          <w:color w:val="000000"/>
          <w:sz w:val="31"/>
          <w:szCs w:val="31"/>
        </w:rPr>
      </w:pPr>
    </w:p>
    <w:p w:rsidR="006C1BD0" w:rsidRPr="006E4980" w:rsidRDefault="006C1BD0" w:rsidP="006C1BD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6E4980">
        <w:rPr>
          <w:color w:val="000000"/>
          <w:sz w:val="28"/>
          <w:szCs w:val="28"/>
        </w:rPr>
        <w:lastRenderedPageBreak/>
        <w:t>Приложение</w:t>
      </w:r>
      <w:r w:rsidR="00937DFF">
        <w:rPr>
          <w:color w:val="000000"/>
          <w:sz w:val="28"/>
          <w:szCs w:val="28"/>
        </w:rPr>
        <w:t xml:space="preserve"> №2</w:t>
      </w:r>
    </w:p>
    <w:p w:rsidR="006C1BD0" w:rsidRPr="006E4980" w:rsidRDefault="006C1BD0" w:rsidP="006C1BD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6E4980">
        <w:rPr>
          <w:color w:val="000000"/>
          <w:sz w:val="28"/>
          <w:szCs w:val="28"/>
        </w:rPr>
        <w:t>к распоряжению Администрации</w:t>
      </w:r>
    </w:p>
    <w:p w:rsidR="006E4980" w:rsidRPr="006E4980" w:rsidRDefault="006E4980" w:rsidP="006C1BD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6E4980">
        <w:rPr>
          <w:color w:val="000000"/>
          <w:sz w:val="28"/>
          <w:szCs w:val="28"/>
        </w:rPr>
        <w:t>муниципального образования -</w:t>
      </w:r>
    </w:p>
    <w:p w:rsidR="006E4980" w:rsidRPr="006E4980" w:rsidRDefault="006E4980" w:rsidP="006C1BD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6E4980">
        <w:rPr>
          <w:color w:val="000000"/>
          <w:sz w:val="28"/>
          <w:szCs w:val="28"/>
        </w:rPr>
        <w:t xml:space="preserve"> сельское поселение «сельсовет Борчский» </w:t>
      </w:r>
    </w:p>
    <w:p w:rsidR="006E4980" w:rsidRPr="006E4980" w:rsidRDefault="006E4980" w:rsidP="006C1BD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E4980" w:rsidRPr="006E4980" w:rsidRDefault="006E4980" w:rsidP="006E498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C1BD0" w:rsidRPr="006E4980" w:rsidRDefault="006C1BD0" w:rsidP="006E498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E4980">
        <w:rPr>
          <w:b/>
          <w:color w:val="000000"/>
          <w:sz w:val="28"/>
          <w:szCs w:val="28"/>
        </w:rPr>
        <w:t>Состав конкурсной комиссии</w:t>
      </w:r>
    </w:p>
    <w:p w:rsidR="006C1BD0" w:rsidRPr="006E4980" w:rsidRDefault="006C1BD0" w:rsidP="006C1BD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C1BD0" w:rsidRPr="006E4980" w:rsidRDefault="006C1BD0" w:rsidP="000266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4980">
        <w:rPr>
          <w:color w:val="000000"/>
          <w:sz w:val="28"/>
          <w:szCs w:val="28"/>
        </w:rPr>
        <w:t>Председатель комиссии:</w:t>
      </w:r>
    </w:p>
    <w:p w:rsidR="006C1BD0" w:rsidRPr="006E4980" w:rsidRDefault="006E4980" w:rsidP="000266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4980">
        <w:rPr>
          <w:color w:val="000000"/>
          <w:sz w:val="28"/>
          <w:szCs w:val="28"/>
        </w:rPr>
        <w:t>– Глава</w:t>
      </w:r>
      <w:r w:rsidR="006C1BD0" w:rsidRPr="006E4980">
        <w:rPr>
          <w:color w:val="000000"/>
          <w:sz w:val="28"/>
          <w:szCs w:val="28"/>
        </w:rPr>
        <w:t xml:space="preserve"> Администрации</w:t>
      </w:r>
      <w:r w:rsidRPr="006E4980">
        <w:rPr>
          <w:color w:val="000000"/>
          <w:sz w:val="28"/>
          <w:szCs w:val="28"/>
        </w:rPr>
        <w:t xml:space="preserve"> муниципального образования</w:t>
      </w:r>
      <w:r w:rsidR="00DD70CA">
        <w:rPr>
          <w:color w:val="000000"/>
          <w:sz w:val="28"/>
          <w:szCs w:val="28"/>
        </w:rPr>
        <w:t xml:space="preserve"> </w:t>
      </w:r>
      <w:r w:rsidRPr="006E4980">
        <w:rPr>
          <w:color w:val="000000"/>
          <w:sz w:val="28"/>
          <w:szCs w:val="28"/>
        </w:rPr>
        <w:t xml:space="preserve"> - сельское поселение «сельсовет Борчский»</w:t>
      </w:r>
    </w:p>
    <w:p w:rsidR="006C1BD0" w:rsidRPr="006E4980" w:rsidRDefault="006C1BD0" w:rsidP="000266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4980">
        <w:rPr>
          <w:color w:val="000000"/>
          <w:sz w:val="28"/>
          <w:szCs w:val="28"/>
        </w:rPr>
        <w:t>Секретарь комиссии:</w:t>
      </w:r>
    </w:p>
    <w:p w:rsidR="006E4980" w:rsidRPr="006E4980" w:rsidRDefault="006E4980" w:rsidP="000266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4980">
        <w:rPr>
          <w:color w:val="000000"/>
          <w:sz w:val="28"/>
          <w:szCs w:val="28"/>
        </w:rPr>
        <w:t>– Глав</w:t>
      </w:r>
      <w:r w:rsidR="00A67D4E">
        <w:rPr>
          <w:color w:val="000000"/>
          <w:sz w:val="28"/>
          <w:szCs w:val="28"/>
        </w:rPr>
        <w:t xml:space="preserve">ный </w:t>
      </w:r>
      <w:r w:rsidRPr="006E4980">
        <w:rPr>
          <w:color w:val="000000"/>
          <w:sz w:val="28"/>
          <w:szCs w:val="28"/>
        </w:rPr>
        <w:t>бух</w:t>
      </w:r>
      <w:r w:rsidR="00A67D4E">
        <w:rPr>
          <w:color w:val="000000"/>
          <w:sz w:val="28"/>
          <w:szCs w:val="28"/>
        </w:rPr>
        <w:t>галтер</w:t>
      </w:r>
      <w:r w:rsidRPr="006E4980">
        <w:rPr>
          <w:color w:val="000000"/>
          <w:sz w:val="28"/>
          <w:szCs w:val="28"/>
        </w:rPr>
        <w:t xml:space="preserve"> муниципального образования - сельское поселение «сельсовет Борчский». </w:t>
      </w:r>
    </w:p>
    <w:p w:rsidR="006C1BD0" w:rsidRPr="006E4980" w:rsidRDefault="006C1BD0" w:rsidP="000266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4980">
        <w:rPr>
          <w:color w:val="000000"/>
          <w:sz w:val="28"/>
          <w:szCs w:val="28"/>
        </w:rPr>
        <w:t>Члены комиссии:</w:t>
      </w:r>
    </w:p>
    <w:p w:rsidR="006C1BD0" w:rsidRPr="006E4980" w:rsidRDefault="006C1BD0" w:rsidP="000266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4980">
        <w:rPr>
          <w:color w:val="000000"/>
          <w:sz w:val="28"/>
          <w:szCs w:val="28"/>
        </w:rPr>
        <w:t xml:space="preserve">– преподаватель </w:t>
      </w:r>
      <w:r w:rsidR="006E4980" w:rsidRPr="006E4980">
        <w:rPr>
          <w:color w:val="000000"/>
          <w:sz w:val="28"/>
          <w:szCs w:val="28"/>
        </w:rPr>
        <w:t xml:space="preserve">МБОУ </w:t>
      </w:r>
      <w:r w:rsidRPr="006E4980">
        <w:rPr>
          <w:color w:val="000000"/>
          <w:sz w:val="28"/>
          <w:szCs w:val="28"/>
        </w:rPr>
        <w:t xml:space="preserve"> «</w:t>
      </w:r>
      <w:r w:rsidR="006E4980" w:rsidRPr="006E4980">
        <w:rPr>
          <w:color w:val="000000"/>
          <w:sz w:val="28"/>
          <w:szCs w:val="28"/>
        </w:rPr>
        <w:t xml:space="preserve"> </w:t>
      </w:r>
      <w:proofErr w:type="spellStart"/>
      <w:r w:rsidR="006E4980" w:rsidRPr="006E4980">
        <w:rPr>
          <w:color w:val="000000"/>
          <w:sz w:val="28"/>
          <w:szCs w:val="28"/>
        </w:rPr>
        <w:t>Ново-</w:t>
      </w:r>
      <w:r w:rsidR="006E4980">
        <w:rPr>
          <w:color w:val="000000"/>
          <w:sz w:val="28"/>
          <w:szCs w:val="28"/>
        </w:rPr>
        <w:t>Борчинская</w:t>
      </w:r>
      <w:proofErr w:type="spellEnd"/>
      <w:r w:rsidR="006E4980" w:rsidRPr="006E4980">
        <w:rPr>
          <w:color w:val="000000"/>
          <w:sz w:val="28"/>
          <w:szCs w:val="28"/>
        </w:rPr>
        <w:t xml:space="preserve"> СОШ</w:t>
      </w:r>
      <w:r w:rsidRPr="006E4980">
        <w:rPr>
          <w:color w:val="000000"/>
          <w:sz w:val="28"/>
          <w:szCs w:val="28"/>
        </w:rPr>
        <w:t>» (по согласованию)</w:t>
      </w:r>
    </w:p>
    <w:p w:rsidR="006C1BD0" w:rsidRPr="006E4980" w:rsidRDefault="006C1BD0" w:rsidP="000266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4980">
        <w:rPr>
          <w:color w:val="000000"/>
          <w:sz w:val="28"/>
          <w:szCs w:val="28"/>
        </w:rPr>
        <w:t xml:space="preserve">– преподаватель изобразительного искусства </w:t>
      </w:r>
      <w:r w:rsidR="00026679">
        <w:rPr>
          <w:color w:val="000000"/>
          <w:sz w:val="28"/>
          <w:szCs w:val="28"/>
        </w:rPr>
        <w:t xml:space="preserve">МБОУ  « </w:t>
      </w:r>
      <w:proofErr w:type="spellStart"/>
      <w:r w:rsidR="00026679">
        <w:rPr>
          <w:color w:val="000000"/>
          <w:sz w:val="28"/>
          <w:szCs w:val="28"/>
        </w:rPr>
        <w:t>Ново-Борчинская</w:t>
      </w:r>
      <w:proofErr w:type="spellEnd"/>
      <w:r w:rsidR="006E4980" w:rsidRPr="006E4980">
        <w:rPr>
          <w:color w:val="000000"/>
          <w:sz w:val="28"/>
          <w:szCs w:val="28"/>
        </w:rPr>
        <w:t xml:space="preserve"> СОШ» </w:t>
      </w:r>
      <w:r w:rsidRPr="006E4980">
        <w:rPr>
          <w:color w:val="000000"/>
          <w:sz w:val="28"/>
          <w:szCs w:val="28"/>
        </w:rPr>
        <w:t xml:space="preserve"> (по согласованию)</w:t>
      </w:r>
    </w:p>
    <w:p w:rsidR="006C1BD0" w:rsidRPr="006E4980" w:rsidRDefault="006C1BD0" w:rsidP="000266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4980">
        <w:rPr>
          <w:b/>
          <w:bCs/>
          <w:color w:val="000000"/>
          <w:sz w:val="28"/>
          <w:szCs w:val="28"/>
        </w:rPr>
        <w:t>– </w:t>
      </w:r>
      <w:r w:rsidRPr="006E4980">
        <w:rPr>
          <w:color w:val="000000"/>
          <w:sz w:val="28"/>
          <w:szCs w:val="28"/>
        </w:rPr>
        <w:t xml:space="preserve">депутат </w:t>
      </w:r>
      <w:r w:rsidR="007C701E">
        <w:rPr>
          <w:sz w:val="28"/>
          <w:szCs w:val="28"/>
        </w:rPr>
        <w:t>Собрания</w:t>
      </w:r>
      <w:r w:rsidR="006E4980" w:rsidRPr="006E4980">
        <w:rPr>
          <w:sz w:val="28"/>
          <w:szCs w:val="28"/>
        </w:rPr>
        <w:t xml:space="preserve"> </w:t>
      </w:r>
      <w:r w:rsidR="007C701E">
        <w:rPr>
          <w:sz w:val="28"/>
          <w:szCs w:val="28"/>
        </w:rPr>
        <w:t>депутатов сельского поселения</w:t>
      </w:r>
      <w:r w:rsidR="006E4980" w:rsidRPr="006E4980">
        <w:rPr>
          <w:sz w:val="28"/>
          <w:szCs w:val="28"/>
        </w:rPr>
        <w:t xml:space="preserve"> «сельсовет Борчский</w:t>
      </w:r>
      <w:r w:rsidR="00BA5AA3">
        <w:rPr>
          <w:color w:val="000000"/>
          <w:sz w:val="28"/>
          <w:szCs w:val="28"/>
        </w:rPr>
        <w:t>»</w:t>
      </w:r>
      <w:r w:rsidR="006E4980" w:rsidRPr="006E4980">
        <w:rPr>
          <w:color w:val="000000"/>
          <w:sz w:val="28"/>
          <w:szCs w:val="28"/>
        </w:rPr>
        <w:t xml:space="preserve"> </w:t>
      </w:r>
      <w:r w:rsidRPr="006E4980">
        <w:rPr>
          <w:color w:val="000000"/>
          <w:sz w:val="28"/>
          <w:szCs w:val="28"/>
        </w:rPr>
        <w:t>(по согласованию)</w:t>
      </w:r>
    </w:p>
    <w:p w:rsidR="006C1BD0" w:rsidRPr="006E4980" w:rsidRDefault="006C1BD0" w:rsidP="000266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4980">
        <w:rPr>
          <w:color w:val="000000"/>
          <w:sz w:val="28"/>
          <w:szCs w:val="28"/>
        </w:rPr>
        <w:t xml:space="preserve"> - депутат </w:t>
      </w:r>
      <w:r w:rsidR="007C701E">
        <w:rPr>
          <w:sz w:val="28"/>
          <w:szCs w:val="28"/>
        </w:rPr>
        <w:t>Собрания</w:t>
      </w:r>
      <w:r w:rsidR="007C701E" w:rsidRPr="006E4980">
        <w:rPr>
          <w:sz w:val="28"/>
          <w:szCs w:val="28"/>
        </w:rPr>
        <w:t xml:space="preserve"> </w:t>
      </w:r>
      <w:r w:rsidR="007C701E">
        <w:rPr>
          <w:sz w:val="28"/>
          <w:szCs w:val="28"/>
        </w:rPr>
        <w:t>депутат сельского поселения</w:t>
      </w:r>
      <w:r w:rsidR="007C701E" w:rsidRPr="006E4980">
        <w:rPr>
          <w:sz w:val="28"/>
          <w:szCs w:val="28"/>
        </w:rPr>
        <w:t xml:space="preserve"> «сельсовет Борчский</w:t>
      </w:r>
      <w:r w:rsidR="007C701E">
        <w:rPr>
          <w:color w:val="000000"/>
          <w:sz w:val="28"/>
          <w:szCs w:val="28"/>
        </w:rPr>
        <w:t>»</w:t>
      </w:r>
      <w:r w:rsidR="007C701E" w:rsidRPr="006E4980">
        <w:rPr>
          <w:sz w:val="28"/>
          <w:szCs w:val="28"/>
        </w:rPr>
        <w:t xml:space="preserve"> </w:t>
      </w:r>
      <w:r w:rsidRPr="006E4980">
        <w:rPr>
          <w:color w:val="000000"/>
          <w:sz w:val="28"/>
          <w:szCs w:val="28"/>
        </w:rPr>
        <w:t>(по согласованию)</w:t>
      </w:r>
    </w:p>
    <w:p w:rsidR="006E4980" w:rsidRPr="006E4980" w:rsidRDefault="006E4980" w:rsidP="000266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4980">
        <w:rPr>
          <w:color w:val="000000"/>
          <w:sz w:val="28"/>
          <w:szCs w:val="28"/>
        </w:rPr>
        <w:t xml:space="preserve">- депутат </w:t>
      </w:r>
      <w:r w:rsidR="007C701E">
        <w:rPr>
          <w:sz w:val="28"/>
          <w:szCs w:val="28"/>
        </w:rPr>
        <w:t>Собрания</w:t>
      </w:r>
      <w:r w:rsidR="007C701E" w:rsidRPr="006E4980">
        <w:rPr>
          <w:sz w:val="28"/>
          <w:szCs w:val="28"/>
        </w:rPr>
        <w:t xml:space="preserve"> </w:t>
      </w:r>
      <w:r w:rsidR="007C701E">
        <w:rPr>
          <w:sz w:val="28"/>
          <w:szCs w:val="28"/>
        </w:rPr>
        <w:t>депутатов сельского поселения</w:t>
      </w:r>
      <w:r w:rsidR="007C701E" w:rsidRPr="006E4980">
        <w:rPr>
          <w:sz w:val="28"/>
          <w:szCs w:val="28"/>
        </w:rPr>
        <w:t xml:space="preserve"> «сельсовет Борчский</w:t>
      </w:r>
      <w:r w:rsidR="00BA5AA3">
        <w:rPr>
          <w:color w:val="000000"/>
          <w:sz w:val="28"/>
          <w:szCs w:val="28"/>
        </w:rPr>
        <w:t>»</w:t>
      </w:r>
      <w:r w:rsidRPr="006E4980">
        <w:rPr>
          <w:color w:val="000000"/>
          <w:sz w:val="28"/>
          <w:szCs w:val="28"/>
        </w:rPr>
        <w:t xml:space="preserve"> (по согласованию)</w:t>
      </w:r>
    </w:p>
    <w:p w:rsidR="00433529" w:rsidRPr="006E4980" w:rsidRDefault="00433529" w:rsidP="00026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BD0" w:rsidRDefault="006C1BD0" w:rsidP="00433529">
      <w:pPr>
        <w:shd w:val="clear" w:color="auto" w:fill="FFFFFF"/>
        <w:spacing w:after="185" w:line="240" w:lineRule="auto"/>
        <w:jc w:val="center"/>
        <w:rPr>
          <w:rFonts w:ascii="Helvetica" w:eastAsia="Times New Roman" w:hAnsi="Helvetica" w:cs="Helvetica"/>
          <w:color w:val="333333"/>
          <w:sz w:val="31"/>
          <w:szCs w:val="31"/>
        </w:rPr>
      </w:pPr>
    </w:p>
    <w:p w:rsidR="006C1BD0" w:rsidRDefault="006C1BD0" w:rsidP="00433529">
      <w:pPr>
        <w:shd w:val="clear" w:color="auto" w:fill="FFFFFF"/>
        <w:spacing w:after="185" w:line="240" w:lineRule="auto"/>
        <w:jc w:val="center"/>
        <w:rPr>
          <w:rFonts w:ascii="Helvetica" w:eastAsia="Times New Roman" w:hAnsi="Helvetica" w:cs="Helvetica"/>
          <w:color w:val="333333"/>
          <w:sz w:val="31"/>
          <w:szCs w:val="31"/>
        </w:rPr>
      </w:pPr>
    </w:p>
    <w:p w:rsidR="006C1BD0" w:rsidRDefault="006C1BD0" w:rsidP="00433529">
      <w:pPr>
        <w:shd w:val="clear" w:color="auto" w:fill="FFFFFF"/>
        <w:spacing w:after="185" w:line="240" w:lineRule="auto"/>
        <w:jc w:val="center"/>
        <w:rPr>
          <w:rFonts w:ascii="Helvetica" w:eastAsia="Times New Roman" w:hAnsi="Helvetica" w:cs="Helvetica"/>
          <w:color w:val="333333"/>
          <w:sz w:val="31"/>
          <w:szCs w:val="31"/>
        </w:rPr>
      </w:pPr>
    </w:p>
    <w:p w:rsidR="006C1BD0" w:rsidRDefault="006C1BD0" w:rsidP="00433529">
      <w:pPr>
        <w:shd w:val="clear" w:color="auto" w:fill="FFFFFF"/>
        <w:spacing w:after="185" w:line="240" w:lineRule="auto"/>
        <w:jc w:val="center"/>
        <w:rPr>
          <w:rFonts w:ascii="Helvetica" w:eastAsia="Times New Roman" w:hAnsi="Helvetica" w:cs="Helvetica"/>
          <w:color w:val="333333"/>
          <w:sz w:val="31"/>
          <w:szCs w:val="31"/>
        </w:rPr>
      </w:pPr>
    </w:p>
    <w:p w:rsidR="006C1BD0" w:rsidRDefault="006C1BD0" w:rsidP="00433529">
      <w:pPr>
        <w:shd w:val="clear" w:color="auto" w:fill="FFFFFF"/>
        <w:spacing w:after="185" w:line="240" w:lineRule="auto"/>
        <w:jc w:val="center"/>
        <w:rPr>
          <w:rFonts w:ascii="Helvetica" w:eastAsia="Times New Roman" w:hAnsi="Helvetica" w:cs="Helvetica"/>
          <w:color w:val="333333"/>
          <w:sz w:val="31"/>
          <w:szCs w:val="31"/>
        </w:rPr>
      </w:pPr>
    </w:p>
    <w:p w:rsidR="006C1BD0" w:rsidRDefault="006C1BD0" w:rsidP="00433529">
      <w:pPr>
        <w:shd w:val="clear" w:color="auto" w:fill="FFFFFF"/>
        <w:spacing w:after="185" w:line="240" w:lineRule="auto"/>
        <w:jc w:val="center"/>
        <w:rPr>
          <w:rFonts w:ascii="Helvetica" w:eastAsia="Times New Roman" w:hAnsi="Helvetica" w:cs="Helvetica"/>
          <w:color w:val="333333"/>
          <w:sz w:val="31"/>
          <w:szCs w:val="31"/>
        </w:rPr>
      </w:pPr>
    </w:p>
    <w:p w:rsidR="006C1BD0" w:rsidRDefault="006C1BD0" w:rsidP="00433529">
      <w:pPr>
        <w:shd w:val="clear" w:color="auto" w:fill="FFFFFF"/>
        <w:spacing w:after="185" w:line="240" w:lineRule="auto"/>
        <w:jc w:val="center"/>
        <w:rPr>
          <w:rFonts w:ascii="Helvetica" w:eastAsia="Times New Roman" w:hAnsi="Helvetica" w:cs="Helvetica"/>
          <w:color w:val="333333"/>
          <w:sz w:val="31"/>
          <w:szCs w:val="31"/>
        </w:rPr>
      </w:pPr>
    </w:p>
    <w:p w:rsidR="006C1BD0" w:rsidRDefault="006C1BD0" w:rsidP="00433529">
      <w:pPr>
        <w:shd w:val="clear" w:color="auto" w:fill="FFFFFF"/>
        <w:spacing w:after="185" w:line="240" w:lineRule="auto"/>
        <w:jc w:val="center"/>
        <w:rPr>
          <w:rFonts w:ascii="Helvetica" w:eastAsia="Times New Roman" w:hAnsi="Helvetica" w:cs="Helvetica"/>
          <w:color w:val="333333"/>
          <w:sz w:val="31"/>
          <w:szCs w:val="31"/>
        </w:rPr>
      </w:pPr>
    </w:p>
    <w:p w:rsidR="006C1BD0" w:rsidRDefault="006C1BD0" w:rsidP="00433529">
      <w:pPr>
        <w:shd w:val="clear" w:color="auto" w:fill="FFFFFF"/>
        <w:spacing w:after="185" w:line="240" w:lineRule="auto"/>
        <w:jc w:val="center"/>
        <w:rPr>
          <w:rFonts w:ascii="Helvetica" w:eastAsia="Times New Roman" w:hAnsi="Helvetica" w:cs="Helvetica"/>
          <w:color w:val="333333"/>
          <w:sz w:val="31"/>
          <w:szCs w:val="31"/>
        </w:rPr>
      </w:pPr>
    </w:p>
    <w:p w:rsidR="006C1BD0" w:rsidRDefault="006C1BD0" w:rsidP="00433529">
      <w:pPr>
        <w:shd w:val="clear" w:color="auto" w:fill="FFFFFF"/>
        <w:spacing w:after="185" w:line="240" w:lineRule="auto"/>
        <w:jc w:val="center"/>
        <w:rPr>
          <w:rFonts w:ascii="Helvetica" w:eastAsia="Times New Roman" w:hAnsi="Helvetica" w:cs="Helvetica"/>
          <w:color w:val="333333"/>
          <w:sz w:val="31"/>
          <w:szCs w:val="31"/>
        </w:rPr>
      </w:pPr>
    </w:p>
    <w:p w:rsidR="006C1BD0" w:rsidRDefault="006C1BD0" w:rsidP="00433529">
      <w:pPr>
        <w:shd w:val="clear" w:color="auto" w:fill="FFFFFF"/>
        <w:spacing w:after="185" w:line="240" w:lineRule="auto"/>
        <w:jc w:val="center"/>
        <w:rPr>
          <w:rFonts w:ascii="Helvetica" w:eastAsia="Times New Roman" w:hAnsi="Helvetica" w:cs="Helvetica"/>
          <w:color w:val="333333"/>
          <w:sz w:val="31"/>
          <w:szCs w:val="31"/>
        </w:rPr>
      </w:pPr>
    </w:p>
    <w:p w:rsidR="006C1BD0" w:rsidRDefault="006C1BD0" w:rsidP="00433529">
      <w:pPr>
        <w:shd w:val="clear" w:color="auto" w:fill="FFFFFF"/>
        <w:spacing w:after="185" w:line="240" w:lineRule="auto"/>
        <w:jc w:val="center"/>
        <w:rPr>
          <w:rFonts w:ascii="Helvetica" w:eastAsia="Times New Roman" w:hAnsi="Helvetica" w:cs="Helvetica"/>
          <w:color w:val="333333"/>
          <w:sz w:val="31"/>
          <w:szCs w:val="31"/>
        </w:rPr>
      </w:pPr>
    </w:p>
    <w:sectPr w:rsidR="006C1BD0" w:rsidSect="007D192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characterSpacingControl w:val="doNotCompress"/>
  <w:compat>
    <w:useFELayout/>
  </w:compat>
  <w:rsids>
    <w:rsidRoot w:val="00433529"/>
    <w:rsid w:val="00026679"/>
    <w:rsid w:val="00072ADB"/>
    <w:rsid w:val="0008110B"/>
    <w:rsid w:val="001905F4"/>
    <w:rsid w:val="002640A4"/>
    <w:rsid w:val="004114E8"/>
    <w:rsid w:val="00433529"/>
    <w:rsid w:val="004A59CA"/>
    <w:rsid w:val="00575250"/>
    <w:rsid w:val="00595E4A"/>
    <w:rsid w:val="005C1A62"/>
    <w:rsid w:val="005C30A6"/>
    <w:rsid w:val="005D747C"/>
    <w:rsid w:val="005E3B47"/>
    <w:rsid w:val="0067430B"/>
    <w:rsid w:val="006B00E0"/>
    <w:rsid w:val="006C1BD0"/>
    <w:rsid w:val="006E4980"/>
    <w:rsid w:val="006F0DD1"/>
    <w:rsid w:val="00730855"/>
    <w:rsid w:val="007C701E"/>
    <w:rsid w:val="007D192B"/>
    <w:rsid w:val="007D587B"/>
    <w:rsid w:val="008B7764"/>
    <w:rsid w:val="008F7122"/>
    <w:rsid w:val="00904AF7"/>
    <w:rsid w:val="00937DFF"/>
    <w:rsid w:val="00A67D4E"/>
    <w:rsid w:val="00A71BAA"/>
    <w:rsid w:val="00B62FCF"/>
    <w:rsid w:val="00BA5AA3"/>
    <w:rsid w:val="00BA6187"/>
    <w:rsid w:val="00BA7CB6"/>
    <w:rsid w:val="00D45D1E"/>
    <w:rsid w:val="00DD70CA"/>
    <w:rsid w:val="00DE43AF"/>
    <w:rsid w:val="00E47C5C"/>
    <w:rsid w:val="00E848CE"/>
    <w:rsid w:val="00EF57F8"/>
    <w:rsid w:val="00F31681"/>
    <w:rsid w:val="00F37AE4"/>
    <w:rsid w:val="00F66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7B"/>
  </w:style>
  <w:style w:type="paragraph" w:styleId="1">
    <w:name w:val="heading 1"/>
    <w:basedOn w:val="a"/>
    <w:link w:val="10"/>
    <w:uiPriority w:val="9"/>
    <w:qFormat/>
    <w:rsid w:val="006C1B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3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3352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C1B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kb3a7bedb">
    <w:name w:val="kb3a7bedb"/>
    <w:basedOn w:val="a0"/>
    <w:rsid w:val="006C1BD0"/>
  </w:style>
  <w:style w:type="character" w:customStyle="1" w:styleId="g4c615012">
    <w:name w:val="g4c615012"/>
    <w:basedOn w:val="a0"/>
    <w:rsid w:val="006C1BD0"/>
  </w:style>
  <w:style w:type="paragraph" w:customStyle="1" w:styleId="block-cxwhgebhaela-mediadesc">
    <w:name w:val="block-cxwhgebhaela-media__desc"/>
    <w:basedOn w:val="a"/>
    <w:rsid w:val="006C1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81776668">
    <w:name w:val="o81776668"/>
    <w:basedOn w:val="a0"/>
    <w:rsid w:val="006C1BD0"/>
  </w:style>
  <w:style w:type="paragraph" w:styleId="a5">
    <w:name w:val="Balloon Text"/>
    <w:basedOn w:val="a"/>
    <w:link w:val="a6"/>
    <w:uiPriority w:val="99"/>
    <w:semiHidden/>
    <w:unhideWhenUsed/>
    <w:rsid w:val="006C1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E848C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E848CE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130">
          <w:marLeft w:val="0"/>
          <w:marRight w:val="617"/>
          <w:marTop w:val="21"/>
          <w:marBottom w:val="206"/>
          <w:divBdr>
            <w:top w:val="single" w:sz="2" w:space="2" w:color="D6D3D3"/>
            <w:left w:val="single" w:sz="2" w:space="1" w:color="D6D3D3"/>
            <w:bottom w:val="single" w:sz="2" w:space="5" w:color="F5F5F5"/>
            <w:right w:val="single" w:sz="2" w:space="3" w:color="D6D3D3"/>
          </w:divBdr>
          <w:divsChild>
            <w:div w:id="1076393568">
              <w:marLeft w:val="0"/>
              <w:marRight w:val="3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20147">
                  <w:marLeft w:val="0"/>
                  <w:marRight w:val="82"/>
                  <w:marTop w:val="0"/>
                  <w:marBottom w:val="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0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6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11977">
                      <w:marLeft w:val="206"/>
                      <w:marRight w:val="206"/>
                      <w:marTop w:val="0"/>
                      <w:marBottom w:val="2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326649">
                      <w:marLeft w:val="206"/>
                      <w:marRight w:val="20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6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1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9935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0854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1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769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73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99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647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164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673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309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93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7924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7981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77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444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23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1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3103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636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606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519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4709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123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5554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947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7621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5441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305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506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45583">
                      <w:marLeft w:val="21"/>
                      <w:marRight w:val="0"/>
                      <w:marTop w:val="41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41291">
                          <w:marLeft w:val="0"/>
                          <w:marRight w:val="0"/>
                          <w:marTop w:val="411"/>
                          <w:marBottom w:val="4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2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6234">
                      <w:marLeft w:val="206"/>
                      <w:marRight w:val="206"/>
                      <w:marTop w:val="0"/>
                      <w:marBottom w:val="2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85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8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8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682937">
                      <w:marLeft w:val="206"/>
                      <w:marRight w:val="20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1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7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55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2133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24781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218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01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82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334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23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185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629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863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548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219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3029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233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7990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231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823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668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8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892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183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4469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123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8275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241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3725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553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526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65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5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41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02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623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67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9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322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97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83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13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6702">
                      <w:marLeft w:val="206"/>
                      <w:marRight w:val="206"/>
                      <w:marTop w:val="0"/>
                      <w:marBottom w:val="2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0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0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9986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42415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46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38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367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067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205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643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276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10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753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878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8074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02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903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6906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2001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7739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54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58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8367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123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524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458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099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588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824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068623">
                      <w:marLeft w:val="206"/>
                      <w:marRight w:val="20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6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36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72898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07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14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354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146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854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851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811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960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994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0097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1258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5727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152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237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8421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105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865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855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145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062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123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218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123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8993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8830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259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57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20444">
                      <w:marLeft w:val="206"/>
                      <w:marRight w:val="206"/>
                      <w:marTop w:val="0"/>
                      <w:marBottom w:val="2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0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0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6497243">
                      <w:marLeft w:val="206"/>
                      <w:marRight w:val="20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9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12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97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3383">
                      <w:marLeft w:val="206"/>
                      <w:marRight w:val="206"/>
                      <w:marTop w:val="0"/>
                      <w:marBottom w:val="2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1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7964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0613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42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540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735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172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7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434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347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7476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692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6638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4496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446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4697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1428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4005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26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8402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676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123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2718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368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58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05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489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924778">
                      <w:marLeft w:val="206"/>
                      <w:marRight w:val="20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0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30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DDDCDA"/>
                                        <w:left w:val="single" w:sz="8" w:space="0" w:color="DDDCDA"/>
                                        <w:bottom w:val="single" w:sz="8" w:space="0" w:color="DDDCDA"/>
                                        <w:right w:val="single" w:sz="8" w:space="0" w:color="DDDCDA"/>
                                      </w:divBdr>
                                      <w:divsChild>
                                        <w:div w:id="47815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15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95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7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247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58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42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42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876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150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608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472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213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517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350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1068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5396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336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6863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500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091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7685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7020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0591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501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3361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563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596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039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6792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451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2554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381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9857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3181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864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237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499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8540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085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oyasnitelmznie_zapisk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sotcialmzno_yekonomicheskoe_razviti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xn----btb5aicm3c.xn--p1ai/kontakty.html" TargetMode="External"/><Relationship Id="rId11" Type="http://schemas.openxmlformats.org/officeDocument/2006/relationships/hyperlink" Target="https://pandia.ru/text/category/koll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andia.ru/text/category/denezhnoe_voznagrazhde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vipolnenie_rabo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F96C6-7B00-4B6A-B755-B9E5BA5DB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28</cp:revision>
  <cp:lastPrinted>2022-08-23T07:00:00Z</cp:lastPrinted>
  <dcterms:created xsi:type="dcterms:W3CDTF">2022-08-18T11:43:00Z</dcterms:created>
  <dcterms:modified xsi:type="dcterms:W3CDTF">2022-08-23T07:07:00Z</dcterms:modified>
</cp:coreProperties>
</file>