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242" w:rsidRPr="000A4EA4" w:rsidRDefault="003B0242" w:rsidP="003B024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3B0242" w:rsidRPr="000A4EA4" w:rsidRDefault="003B0242" w:rsidP="003B0242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3B0242" w:rsidRPr="000A4EA4" w:rsidRDefault="003B0242" w:rsidP="003B024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–</w:t>
      </w:r>
    </w:p>
    <w:p w:rsidR="003B0242" w:rsidRPr="000A4EA4" w:rsidRDefault="003B0242" w:rsidP="003B024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сельское поселение «сельсовет Борчский»</w:t>
      </w:r>
    </w:p>
    <w:p w:rsidR="003B0242" w:rsidRPr="000A4EA4" w:rsidRDefault="003B0242" w:rsidP="003B024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4EA4">
        <w:rPr>
          <w:rFonts w:ascii="Times New Roman" w:eastAsia="Times New Roman" w:hAnsi="Times New Roman" w:cs="Times New Roman"/>
          <w:color w:val="000000"/>
          <w:sz w:val="24"/>
          <w:szCs w:val="24"/>
        </w:rPr>
        <w:t>от 30.09.2022 № 10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Pr="000A4EA4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A4EA4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порядке сообщения муниципальными служащими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- сельское поселение </w:t>
      </w: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 «Борчский» </w:t>
      </w: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Настоящее Положение определяет порядок сообщения муниципальными служащими </w:t>
      </w:r>
      <w:r w:rsidRPr="00F068C3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- сельское поселение «сельсовет «Борчский»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(далее – муниципальный служащий)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</w:p>
    <w:p w:rsidR="003B0242" w:rsidRPr="009948D3" w:rsidRDefault="003B0242" w:rsidP="003B024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3B0242" w:rsidRPr="009948D3" w:rsidRDefault="003B0242" w:rsidP="003B0242">
      <w:pPr>
        <w:tabs>
          <w:tab w:val="num" w:pos="284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 – подарок, полученный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3B0242" w:rsidRPr="009948D3" w:rsidRDefault="003B0242" w:rsidP="003B0242">
      <w:pPr>
        <w:tabs>
          <w:tab w:val="num" w:pos="284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 – получение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служебной и трудовой деятельности указанных лиц.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 главу </w:t>
      </w:r>
      <w:r w:rsidRPr="00E2118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- сельское поселение «сельсовет «Борчский»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 или иное лицо, уполномоченное исполнять обязанности представителя нанимателя (далее – Работодатель).</w:t>
      </w:r>
    </w:p>
    <w:p w:rsidR="003B0242" w:rsidRPr="00E21188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о получении подарка в связи с должностным положением или исполнением 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определения стоимости подарков, полученных муниципальными служащими </w:t>
      </w:r>
      <w:r w:rsidRPr="00E2118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E21188">
        <w:rPr>
          <w:rFonts w:ascii="Times New Roman" w:eastAsia="Times New Roman" w:hAnsi="Times New Roman" w:cs="Times New Roman"/>
          <w:sz w:val="24"/>
          <w:szCs w:val="24"/>
        </w:rPr>
        <w:t>в связи с протокольным мероприятием, со служебной командировкой и с другим официальным мероприятием (далее – оценочная комиссия).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1188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муниципальными служащими </w:t>
      </w:r>
      <w:r w:rsidRPr="00E2118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E21188">
        <w:rPr>
          <w:rFonts w:ascii="Times New Roman" w:eastAsia="Times New Roman" w:hAnsi="Times New Roman" w:cs="Times New Roman"/>
          <w:sz w:val="24"/>
          <w:szCs w:val="24"/>
        </w:rPr>
        <w:t>подарков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 в связи с протокольным мероприятием, служебной командировкой и другим официальным мероприятием (далее – журнал регистрации уведомлений), который ведется по форме согласно приложению 1 к настоящему Положению.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Ведение журнала регистрации уведомлений возлагается на секретаря оценочной комиссии администрации.</w:t>
      </w:r>
    </w:p>
    <w:p w:rsidR="003B0242" w:rsidRPr="009948D3" w:rsidRDefault="003B0242" w:rsidP="003B0242">
      <w:pPr>
        <w:spacing w:after="0" w:line="240" w:lineRule="auto"/>
        <w:ind w:firstLine="5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Уведомление, составленное согласно приложению 2 к настоящему Положению, представляется не позднее 3 рабочих дней со дня получения подарка в оценочную комиссию.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При невозможности подачи уведомления в сроки, указанные в абзацах первом и втором настоящего пункта, по причине, не зависящей от муниципального служащего, оно представляется не позднее следующего дня после ее устранения.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секретарю оценочной комиссии, который принимает его на хранение по акту приема-передачи, оформленному согласно приложению 3 к настоящему Положению, не позднее 5 рабочих дней со дня регистрации уведомления в соответствующем журнале регистрации.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Акт приема-передачи составляется в 2-х экземплярах: один экземпляр – для муниципального служащего, второй – для секретаря оценочной комиссии.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Акты приема-передачи регистрируются в Журнале учета актов приема – передачи подарков, полученных муниципальными </w:t>
      </w:r>
      <w:r w:rsidRPr="00E21188">
        <w:rPr>
          <w:rFonts w:ascii="Times New Roman" w:eastAsia="Times New Roman" w:hAnsi="Times New Roman" w:cs="Times New Roman"/>
          <w:sz w:val="24"/>
          <w:szCs w:val="24"/>
        </w:rPr>
        <w:t xml:space="preserve">служащими </w:t>
      </w:r>
      <w:r w:rsidRPr="00E2118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E21188">
        <w:rPr>
          <w:rFonts w:ascii="Times New Roman" w:eastAsia="Times New Roman" w:hAnsi="Times New Roman" w:cs="Times New Roman"/>
          <w:sz w:val="24"/>
          <w:szCs w:val="24"/>
        </w:rPr>
        <w:t>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Хранение подарков осуществляется в обеспечивающем сохранность помещении.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lastRenderedPageBreak/>
        <w:t>подтверждаются документально, а при невозможности документального подтверждения – экспертным путем.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3B0242" w:rsidRPr="00E21188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Pr="00E21188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- сельское поселение «сельсовет «Борчский».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Муниципальный служащий,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Подарок, в отношении которого не поступило заявление, указанное в пункте 11 настоящего Положения, может использоваться </w:t>
      </w:r>
      <w:r w:rsidRPr="00E21188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администрацией </w:t>
      </w:r>
      <w:r w:rsidRPr="00E2118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E21188">
        <w:rPr>
          <w:rFonts w:ascii="Times New Roman" w:eastAsia="Times New Roman" w:hAnsi="Times New Roman" w:cs="Times New Roman"/>
          <w:sz w:val="24"/>
          <w:szCs w:val="24"/>
        </w:rPr>
        <w:t xml:space="preserve"> (далее – администрация) с учетом заключения оценочной комиссии о целесообразности </w:t>
      </w:r>
      <w:proofErr w:type="spellStart"/>
      <w:r w:rsidRPr="00E21188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подарка</w:t>
      </w:r>
      <w:proofErr w:type="spellEnd"/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 для обеспечения деятельности администрации.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3B0242" w:rsidRPr="009948D3" w:rsidRDefault="003B0242" w:rsidP="003B02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8504D0" w:rsidRDefault="003B0242" w:rsidP="003B024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B0242" w:rsidRPr="008504D0" w:rsidRDefault="003B0242" w:rsidP="003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504D0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</w:t>
      </w:r>
      <w:r w:rsidRPr="008504D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8504D0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регистрации уведомлений о получении муниципальными служащими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образования - сельское поселение </w:t>
      </w: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 «Борчский» </w:t>
      </w: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подарков в связи с протокольным мероприятием, служебной командировкой и другим официальным мероприятием</w:t>
      </w: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17" w:type="dxa"/>
        <w:tblInd w:w="-306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4"/>
        <w:gridCol w:w="1116"/>
        <w:gridCol w:w="1984"/>
        <w:gridCol w:w="2410"/>
        <w:gridCol w:w="1701"/>
        <w:gridCol w:w="1134"/>
        <w:gridCol w:w="1508"/>
      </w:tblGrid>
      <w:tr w:rsidR="003B0242" w:rsidRPr="009948D3" w:rsidTr="00212B08"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B0242" w:rsidRPr="009948D3" w:rsidRDefault="003B0242" w:rsidP="00212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  <w:p w:rsidR="003B0242" w:rsidRPr="009948D3" w:rsidRDefault="003B0242" w:rsidP="00212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подачи уведомления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</w:t>
            </w:r>
          </w:p>
          <w:p w:rsidR="003B0242" w:rsidRPr="009948D3" w:rsidRDefault="003B0242" w:rsidP="00212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  <w:p w:rsidR="003B0242" w:rsidRPr="009948D3" w:rsidRDefault="003B0242" w:rsidP="00212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служащего, принявшего уведомление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подарка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Заявленная стоимость</w:t>
            </w: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желании выкупить подарок</w:t>
            </w:r>
          </w:p>
        </w:tc>
      </w:tr>
      <w:tr w:rsidR="003B0242" w:rsidRPr="009948D3" w:rsidTr="00212B08"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0242" w:rsidRPr="009948D3" w:rsidTr="00212B08"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42" w:rsidRPr="009948D3" w:rsidTr="00212B08"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242" w:rsidRPr="009948D3" w:rsidTr="00212B08">
        <w:tc>
          <w:tcPr>
            <w:tcW w:w="5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3B0242" w:rsidRPr="009948D3" w:rsidRDefault="003B0242" w:rsidP="003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</w:t>
      </w:r>
      <w:r w:rsidRPr="00E9529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E9529D">
        <w:rPr>
          <w:rFonts w:ascii="Times New Roman" w:eastAsia="Times New Roman" w:hAnsi="Times New Roman" w:cs="Times New Roman"/>
          <w:sz w:val="24"/>
          <w:szCs w:val="24"/>
        </w:rPr>
        <w:t>о получении подарка в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3B0242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  О  ПОЛУЧЕНИИ  ПОДАРКА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(оценочная комиссия для определения стоимости подарков, полученных муниципальными служащими администрации поселения в связи с протокольным мероприятием, со служебной командировкой и с другим официальным мероприятием)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(Ф.И.О., занимаемая должность)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Уведомление о получении подарка от “__” ________ 20__ г.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Извещаю о получении _________________________________________________________  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                      (дата получения)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подарка(</w:t>
      </w:r>
      <w:proofErr w:type="spellStart"/>
      <w:r w:rsidRPr="009948D3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9948D3">
        <w:rPr>
          <w:rFonts w:ascii="Times New Roman" w:eastAsia="Times New Roman" w:hAnsi="Times New Roman" w:cs="Times New Roman"/>
          <w:sz w:val="24"/>
          <w:szCs w:val="24"/>
        </w:rPr>
        <w:t>) на _______________________________________________________________                                                                             (наименование протокольного мероприятия, служебной командировки, другого                                официального мероприятия, место и дата проведения)</w:t>
      </w:r>
    </w:p>
    <w:tbl>
      <w:tblPr>
        <w:tblW w:w="10206" w:type="dxa"/>
        <w:tblInd w:w="12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52"/>
        <w:gridCol w:w="4252"/>
        <w:gridCol w:w="1560"/>
        <w:gridCol w:w="1842"/>
      </w:tblGrid>
      <w:tr w:rsidR="003B0242" w:rsidRPr="009948D3" w:rsidTr="00212B08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 Наименование подарка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 </w:t>
            </w:r>
            <w:hyperlink r:id="rId4" w:anchor="Par98" w:history="1">
              <w:r w:rsidRPr="009948D3">
                <w:rPr>
                  <w:rFonts w:ascii="Times New Roman" w:eastAsia="Times New Roman" w:hAnsi="Times New Roman" w:cs="Times New Roman"/>
                  <w:color w:val="2FA4E7"/>
                  <w:sz w:val="24"/>
                  <w:szCs w:val="24"/>
                </w:rPr>
                <w:t>&lt;*&gt;</w:t>
              </w:r>
            </w:hyperlink>
          </w:p>
        </w:tc>
      </w:tr>
      <w:tr w:rsidR="003B0242" w:rsidRPr="009948D3" w:rsidTr="00212B08"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:rsidR="003B0242" w:rsidRPr="009948D3" w:rsidRDefault="003B0242" w:rsidP="00212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3B0242" w:rsidRPr="009948D3" w:rsidRDefault="003B0242" w:rsidP="00212B0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Приложение: ______________________________________________ на _____ листах.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(наименование документа)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Лицо, представившее уведомление _________  ______________________  “__” ____ 20__ г.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    (подпись)    (расшифровка подписи)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Лицо, принявшее уведомление  _________  ________________________  “__” ____ 20__ г.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Регистрационный номер в журнале регистрации уведомлений ___________________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                                                                              “__” _________ 20__ г.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</w:t>
      </w:r>
    </w:p>
    <w:p w:rsidR="003B0242" w:rsidRPr="009948D3" w:rsidRDefault="003B0242" w:rsidP="003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4</w:t>
      </w:r>
    </w:p>
    <w:p w:rsidR="003B0242" w:rsidRDefault="003B0242" w:rsidP="003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</w:t>
      </w:r>
      <w:r w:rsidRPr="002F0E45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2F0E45">
        <w:rPr>
          <w:rFonts w:ascii="Times New Roman" w:eastAsia="Times New Roman" w:hAnsi="Times New Roman" w:cs="Times New Roman"/>
          <w:sz w:val="24"/>
          <w:szCs w:val="24"/>
        </w:rPr>
        <w:t>о получ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</w:t>
      </w:r>
    </w:p>
    <w:p w:rsidR="003B0242" w:rsidRPr="009948D3" w:rsidRDefault="003B0242" w:rsidP="003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вырученных от его реализации</w:t>
      </w: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приема – передачи подарка</w:t>
      </w: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“____”_____________20___                                                                            №_______</w:t>
      </w:r>
    </w:p>
    <w:p w:rsidR="003B0242" w:rsidRPr="009948D3" w:rsidRDefault="003B0242" w:rsidP="003B02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Pr="0054452D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- сельское поселение «сельсовет «Борчский» 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</w:p>
    <w:p w:rsidR="003B0242" w:rsidRPr="0054452D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452D">
        <w:rPr>
          <w:rFonts w:ascii="Times New Roman" w:eastAsia="Times New Roman" w:hAnsi="Times New Roman" w:cs="Times New Roman"/>
          <w:sz w:val="20"/>
          <w:szCs w:val="20"/>
        </w:rPr>
        <w:t>(ФИО, должность муниципального служащего)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передает, а ответственное лицо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:rsidR="003B0242" w:rsidRPr="0054452D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452D">
        <w:rPr>
          <w:rFonts w:ascii="Times New Roman" w:eastAsia="Times New Roman" w:hAnsi="Times New Roman" w:cs="Times New Roman"/>
          <w:sz w:val="20"/>
          <w:szCs w:val="20"/>
        </w:rPr>
        <w:t>(ФИО, должность муниципального служащего)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принимает подарок, полученный в связи с: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B0242" w:rsidRPr="0054452D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4452D">
        <w:rPr>
          <w:rFonts w:ascii="Times New Roman" w:eastAsia="Times New Roman" w:hAnsi="Times New Roman" w:cs="Times New Roman"/>
          <w:sz w:val="20"/>
          <w:szCs w:val="20"/>
        </w:rPr>
        <w:t>(указывается мероприятие и дата)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Наименование 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Вид подарка _________________________________________________________________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(бытовая техника, предметы искусства и др.)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Сдал ___________________                                                  Принял 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           </w:t>
      </w:r>
      <w:r w:rsidRPr="0054452D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                                                       </w:t>
      </w:r>
      <w:r w:rsidRPr="0054452D">
        <w:rPr>
          <w:rFonts w:ascii="Times New Roman" w:eastAsia="Times New Roman" w:hAnsi="Times New Roman" w:cs="Times New Roman"/>
          <w:sz w:val="20"/>
          <w:szCs w:val="20"/>
        </w:rPr>
        <w:t>(Ф.И.О., подпись)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5</w:t>
      </w:r>
    </w:p>
    <w:p w:rsidR="003B0242" w:rsidRDefault="003B0242" w:rsidP="003B024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к Положению о порядке сообщения муниципальными служащими </w:t>
      </w:r>
      <w:r w:rsidRPr="00BF2A0F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образования - сельское поселение «сельсовет «Борчский»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</w:t>
      </w:r>
    </w:p>
    <w:p w:rsidR="003B0242" w:rsidRPr="009948D3" w:rsidRDefault="003B0242" w:rsidP="003B0242">
      <w:pPr>
        <w:spacing w:after="0" w:line="240" w:lineRule="auto"/>
        <w:ind w:right="-14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вырученных от его реализации</w:t>
      </w:r>
    </w:p>
    <w:p w:rsidR="003B0242" w:rsidRPr="009948D3" w:rsidRDefault="003B0242" w:rsidP="003B02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ЖУРНАЛ</w:t>
      </w:r>
    </w:p>
    <w:p w:rsidR="003B0242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учета актов приема-передачи подарков</w:t>
      </w:r>
    </w:p>
    <w:p w:rsidR="003B0242" w:rsidRPr="009948D3" w:rsidRDefault="003B0242" w:rsidP="003B02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916" w:type="dxa"/>
        <w:tblInd w:w="-7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851"/>
        <w:gridCol w:w="3402"/>
        <w:gridCol w:w="1843"/>
        <w:gridCol w:w="2552"/>
        <w:gridCol w:w="1701"/>
      </w:tblGrid>
      <w:tr w:rsidR="003B0242" w:rsidRPr="009948D3" w:rsidTr="003B0242">
        <w:tc>
          <w:tcPr>
            <w:tcW w:w="5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3B0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  подарка</w:t>
            </w:r>
          </w:p>
        </w:tc>
        <w:tc>
          <w:tcPr>
            <w:tcW w:w="18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подарка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Ф. И. О.,</w:t>
            </w: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должность</w:t>
            </w: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 служащего,</w:t>
            </w: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сдавшего</w:t>
            </w: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подарок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B0242" w:rsidRPr="009948D3" w:rsidRDefault="003B0242" w:rsidP="00212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  <w:r w:rsidRPr="009948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муниципального</w:t>
            </w:r>
          </w:p>
        </w:tc>
      </w:tr>
    </w:tbl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sz w:val="24"/>
          <w:szCs w:val="24"/>
        </w:rPr>
        <w:t>служащего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сдавшего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подарок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Ф. И. О.,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должность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служащего,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принявшего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подарок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Подпись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муниципального служащего, принявшего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br/>
        <w:t>подарок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948D3">
        <w:rPr>
          <w:rFonts w:ascii="Times New Roman" w:eastAsia="Times New Roman" w:hAnsi="Times New Roman" w:cs="Times New Roman"/>
          <w:sz w:val="24"/>
          <w:szCs w:val="24"/>
        </w:rPr>
        <w:t>Отм</w:t>
      </w:r>
      <w:r>
        <w:rPr>
          <w:rFonts w:ascii="Times New Roman" w:eastAsia="Times New Roman" w:hAnsi="Times New Roman" w:cs="Times New Roman"/>
          <w:sz w:val="24"/>
          <w:szCs w:val="24"/>
        </w:rPr>
        <w:t>етка 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возврате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подарка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0242" w:rsidRPr="009948D3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948D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B0242" w:rsidRDefault="003B0242" w:rsidP="003B024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B0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B0242"/>
    <w:rsid w:val="003B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sa.perm.ru/index.php?option=com_content&amp;view=article&amp;id=1742:-363--27052014---------------------------&amp;catid=172:-2014&amp;Itemid=1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2215</Words>
  <Characters>12628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2022-11-10T10:12:00Z</dcterms:created>
  <dcterms:modified xsi:type="dcterms:W3CDTF">2022-11-10T10:14:00Z</dcterms:modified>
</cp:coreProperties>
</file>