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422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Приложение</w:t>
      </w:r>
    </w:p>
    <w:p w14:paraId="6B927AB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к решению Собрания депутатов</w:t>
      </w:r>
    </w:p>
    <w:p w14:paraId="6D7A2F7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сельского поселения «сельсовет Борчский»</w:t>
      </w:r>
    </w:p>
    <w:p w14:paraId="037CE86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от 29.04. 2021 г. № 18</w:t>
      </w:r>
    </w:p>
    <w:p w14:paraId="69EC024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E20D96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Положение</w:t>
      </w:r>
    </w:p>
    <w:p w14:paraId="6D411C4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 порядке назначения и проведения опроса граждан на территории сельского поселения «сельсовет Борчский» Рутульского муниципального района Республики Дагестан</w:t>
      </w:r>
    </w:p>
    <w:p w14:paraId="75E7DF0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B63478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Глава 1. Общие положения</w:t>
      </w:r>
    </w:p>
    <w:p w14:paraId="0ABC3DB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29790D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 Понятие опроса граждан. Принципы проведения опроса и участия граждан в опросе.</w:t>
      </w:r>
    </w:p>
    <w:p w14:paraId="3B9D0E6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Настоящее Положение, разработанное в соответствии с Конституцией Российской Федерации, статьей 31 Федерального закона от 06 октября 2003 года № 131-ФЗ «Об общих принципах организации местного самоуправления в Российской Федерации»,  и Уставом сельского поселения «сельсовет Борчский» Рутульского муниципального района Республики Дагестан, регулирует порядок подготовки, назначения, проведения и рассмотрения результатов опроса граждан сельского поселения «сельсовет Борчский» Рутульского муниципального района Республики Дагестан (далее – поселение), как одну из форм непосредственного участия населения в осуществлении местного самоуправления.</w:t>
      </w:r>
    </w:p>
    <w:p w14:paraId="133F68F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Под опросом граждан в настоящем Положении понимается выявление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Республики Дагестан.</w:t>
      </w:r>
    </w:p>
    <w:p w14:paraId="02AA2E1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5B5D1F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Результаты опроса носят рекомендательный характер.</w:t>
      </w:r>
    </w:p>
    <w:p w14:paraId="3B4596E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В опросе имеют право участвовать граждане Российской Федерации, обладающие активным избирательным правом, постоянно или преимущественно проживающие в границах территории, на которой проводится опрос.</w:t>
      </w:r>
    </w:p>
    <w:p w14:paraId="77BAEB0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поселения, имеют право участвовать в опросе.</w:t>
      </w:r>
    </w:p>
    <w:p w14:paraId="58D7D7A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Участники опроса участвуют в опросе на равных основаниях. Каждый участник опроса обладает одним голосом и участвует в опросе непосредственно.</w:t>
      </w:r>
    </w:p>
    <w:p w14:paraId="6B7895E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Какие-либо прямые или косвенные ограничения прав граждан на участие в опросе в зависимости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не допускаются.</w:t>
      </w:r>
    </w:p>
    <w:p w14:paraId="0C1BAB4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7. Участие в опросе граждан является свободным и добровольным. В ходе опроса никто не может быть принужден к выражению своих мнений и убеждений или отказу от них.</w:t>
      </w:r>
    </w:p>
    <w:p w14:paraId="1C861C5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8. Подготовка, проведение и установление результатов опроса осуществляется на основе принципов законности, открытости, гласности объективности, строгого письменного учета результатов опроса и возможности их проверки.</w:t>
      </w:r>
    </w:p>
    <w:p w14:paraId="5FFAA1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D22FD4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2. Вопросы, рассматриваемые при проведении опроса. Виды опроса.</w:t>
      </w:r>
    </w:p>
    <w:p w14:paraId="325A7FA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Содержание вопроса, выносимого на опрос, не должно противоречить федеральному законодательству, законодательству Республики Дагестан и муниципальным правовым актам.</w:t>
      </w:r>
    </w:p>
    <w:p w14:paraId="54DF153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Вопросы, выносимые на опрос, должны быть сформулированы четко и ясно. Формулировка вопроса, выносимого на опрос граждан, должна исключать его множественное толкование.</w:t>
      </w:r>
    </w:p>
    <w:p w14:paraId="0D3E7F2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Голосование при опросе проводится на участках проведения опроса либо по месту жительства участников опроса.</w:t>
      </w:r>
    </w:p>
    <w:p w14:paraId="31A0EBA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Опрос проводится путем тайного, поименного или открытого голосования в течение одного или нескольких дней.</w:t>
      </w:r>
    </w:p>
    <w:p w14:paraId="057C985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Тайное голосование проводится по опросным листам в пунктах проведения опроса.</w:t>
      </w:r>
    </w:p>
    <w:p w14:paraId="17ED306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Поименное голосование проводится по опросным листам или опросным спискам на пунктах проведения опроса, а также по опросным листам по месту жительства участников опроса.</w:t>
      </w:r>
    </w:p>
    <w:p w14:paraId="016791E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7. Опрос может также проводиться в форме открытого голосования на собраниях жителей.</w:t>
      </w:r>
    </w:p>
    <w:p w14:paraId="7D5414C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8. По решению комиссии, проводящей опрос, он может вестись с использованием информационно-телекоммуникационных сетей.</w:t>
      </w:r>
    </w:p>
    <w:p w14:paraId="1DAD8D9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9. Использование карандаша при заполнении опросного листа и (или) опросного списка не допускается.</w:t>
      </w:r>
    </w:p>
    <w:p w14:paraId="261E2FA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F15EF6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Глава 2. Порядок проведения опроса и установления его результатов</w:t>
      </w:r>
    </w:p>
    <w:p w14:paraId="378F34C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BE8FD8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3. Назначение проведения опроса</w:t>
      </w:r>
    </w:p>
    <w:p w14:paraId="0452FD3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1. Инициатива проведения опроса принадлежит:</w:t>
      </w:r>
    </w:p>
    <w:p w14:paraId="7EC8B9E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 Собрание депутатов сельского поселения  или главе поселения – по вопросам местного значения;</w:t>
      </w:r>
    </w:p>
    <w:p w14:paraId="7592044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б) органам государственной власти Республики Дагестан – для учета мнения граждан при принятии решения об изменении целевого назначения земель поселения для объектов регионального и межрегионального значения.</w:t>
      </w:r>
    </w:p>
    <w:p w14:paraId="7DBBEF3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2. Решение о назначении опроса граждан принимается Собранием депутатов поселения. Решение по обращению с инициативой проведения опроса граждан принимается на ближайшем заседании Собрания депутатов поселения, но не позднее 30 дней со дня поступления такого обращения.</w:t>
      </w:r>
    </w:p>
    <w:p w14:paraId="2DD3EFF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При этом в решении Собрание депутатов поселения о назначении опроса граждан устанавливаются:</w:t>
      </w:r>
    </w:p>
    <w:p w14:paraId="36A97D0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 дата и сроки проведения опроса;</w:t>
      </w:r>
    </w:p>
    <w:p w14:paraId="1F2DFBB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б) формулировка вопроса (вопросов), предлагаемого (предлагаемых) при проведении опроса;</w:t>
      </w:r>
    </w:p>
    <w:p w14:paraId="421D64B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 инициатор производства опроса;</w:t>
      </w:r>
    </w:p>
    <w:p w14:paraId="7CAE32F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г) состав и адрес местонахождения комиссии по проведению опроса;</w:t>
      </w:r>
    </w:p>
    <w:p w14:paraId="41E5660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 методика проведения опроса (тайное голосование по опросным листам на участках проведения опроса; поименное голосование по опросным листам или опросным спискам на участках проведения опроса, либо по опросным листам по месту жительства участников опроса - поквартирный (подомовой) обход; 3); в форме открытого голосования на собраниях жителей);</w:t>
      </w:r>
    </w:p>
    <w:p w14:paraId="1887D49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е) форма опросного листа;</w:t>
      </w:r>
    </w:p>
    <w:p w14:paraId="2DF45C1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ж) территория, на которой производится опрос (с указанием населенных пунктов);</w:t>
      </w:r>
    </w:p>
    <w:p w14:paraId="127E662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з) минимальная численность жителей поселения, участвующих в опросе.</w:t>
      </w:r>
    </w:p>
    <w:p w14:paraId="1622BB8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3. Жители поселения должны быть проинформированы о проведении опроса граждан не менее чем за 10 дней до его проведения путем размещения решения о назначении опроса на информационном стендах Собрания депутатов и администрации сельского поселения «сельсовет Борчский», а также на официальном сайте поселения в сети Интернет не менее чем за 30 дней до дня его проведения.</w:t>
      </w:r>
    </w:p>
    <w:p w14:paraId="4D818C4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4. До назначения опроса граждан инициатор вправе отозвать свое обращение.</w:t>
      </w:r>
    </w:p>
    <w:p w14:paraId="7DEE5B6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5. По результатам рассмотрения обращения Собрание депутатов должен принять решение, которое вступает в силу со дня подписания:</w:t>
      </w:r>
    </w:p>
    <w:p w14:paraId="3C35445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 об отказе в проведении опроса, носящем мотивированный характер, если его проведение противоречит настоящему Положению или вторгается в сферу действия других законов Республики Дагестан. Отказ может быть обжалован в установленном порядке, в том числе и в судебном порядке;</w:t>
      </w:r>
    </w:p>
    <w:p w14:paraId="628B101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б) о назначении опроса.</w:t>
      </w:r>
    </w:p>
    <w:p w14:paraId="0BF66BA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7. В случае инициирования опроса граждан Собранием депутатов или главой поселения, принятие решения производится в порядке и в сроки, установленные регламентом Собрание депутатов сельского поселения «сельсовет Борчский» Рутульского муниципального района Республики Дагестан. Если же инициатива поступила от органов государственной власти Республики Дагестан, то подобное обращение рассматривается на ближайшем очередном заседании Собрания депутатов поселения, если иной порядок не установлен законом Республики Дагестан.</w:t>
      </w:r>
    </w:p>
    <w:p w14:paraId="078C98D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9. Заинтересованным сторонам должно быть предоставлено равное право на изложение своих взглядов по вопросу (вопросам), выносимому (выносимым) на опрос. Способы проведения агитации устанавливаются комиссией по проведению опроса. В период проведения опроса агитация запрещается.</w:t>
      </w:r>
    </w:p>
    <w:p w14:paraId="37D072A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2CA745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4. Финансирование опроса</w:t>
      </w:r>
    </w:p>
    <w:p w14:paraId="3BDEE08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Финансирование мероприятий, связанных с подготовкой и проведением опроса, осуществляется:</w:t>
      </w:r>
    </w:p>
    <w:p w14:paraId="7057DB6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 за счет средств местного бюджета – при проведении опроса по инициативе органов местного самоуправления поселения;</w:t>
      </w:r>
    </w:p>
    <w:p w14:paraId="7589DCA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б) за счет средств бюджета Республики Дагестан– при проведении опроса по инициативе органов государственной власти Республики Дагестан.</w:t>
      </w:r>
    </w:p>
    <w:p w14:paraId="44E20C6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F02349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5. Комиссия по проведению опроса</w:t>
      </w:r>
    </w:p>
    <w:p w14:paraId="02A7692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В целях организации проведения опроса формируется комиссия по проведению опроса (далее – комиссия), состав которой утверждается органом, принявшим решение о проведении опроса. В состав комиссии в обязательном порядке включаются представители Собрания депутатов поселения, а также могут включаться представители общественных организаций, действующих на территории поселения.</w:t>
      </w:r>
    </w:p>
    <w:p w14:paraId="6B79EC2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(ей) председателя комиссии и секретаря комиссии.</w:t>
      </w:r>
    </w:p>
    <w:p w14:paraId="3F64D4E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В случае проведения опроса в пунктах опроса комиссия утверждает количество и местонахождение пунктов опроса.</w:t>
      </w:r>
    </w:p>
    <w:p w14:paraId="1A4993B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Местонахождение комиссии и пунктов проведения опроса должны быть обнародованы не позднее чем за 10 дней до проведения опроса.</w:t>
      </w:r>
    </w:p>
    <w:p w14:paraId="13B3AFF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Председатель и секретарь комиссии избираются открытым голосованием на первом заседании из числа членов комиссии.</w:t>
      </w:r>
    </w:p>
    <w:p w14:paraId="6F7349B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Деятельность комиссии осуществляется на основе коллегиальности.</w:t>
      </w:r>
    </w:p>
    <w:p w14:paraId="34DFAB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7. Заседание комиссии считается правомочным, если в нем приняло участие не менее половины от установленного числа членов комиссии.</w:t>
      </w:r>
    </w:p>
    <w:p w14:paraId="03D370A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8. Решение принимается большинством голосов от установленного числа членов комиссии.</w:t>
      </w:r>
    </w:p>
    <w:p w14:paraId="61956A1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9. Решение комиссии подписывается ее председателем, а в случае его отсутствия – заместителем председателя и секретарем комиссии.</w:t>
      </w:r>
    </w:p>
    <w:p w14:paraId="3C12FF3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10. Члены комиссии, не согласные с решением комиссии, вправе в письменной форме высказать особое мнение, которое должно быть доведено председателем этой комиссии до сведения органов и должностных лиц местного самоуправления.</w:t>
      </w:r>
    </w:p>
    <w:p w14:paraId="3FD6CB0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11. Заседание комиссии созывается и проводится председателем этой комиссии или по его поручению заместителем председателя комиссии. Заседания комиссии могут проводиться также по требованию не менее трети членов комиссии.</w:t>
      </w:r>
    </w:p>
    <w:p w14:paraId="2E37E61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184028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6. Полномочия комиссии</w:t>
      </w:r>
    </w:p>
    <w:p w14:paraId="3062225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Комиссия:</w:t>
      </w:r>
    </w:p>
    <w:p w14:paraId="3FCCB5B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 организует исполнение настоящего Положения при проведении опроса;</w:t>
      </w:r>
    </w:p>
    <w:p w14:paraId="2B63A08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б) оборудует участки опроса;</w:t>
      </w:r>
    </w:p>
    <w:p w14:paraId="2811D7E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 организует оповещение жителей о вопросе (вопросах), выносимых на опрос, порядке, месте, периоде (дате) проведения опроса граждан не менее чем за 10 дней до его проведения;</w:t>
      </w:r>
    </w:p>
    <w:p w14:paraId="4F94544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г) организует проведение голосования жителей при опросе в соответствии с настоящим Положением;</w:t>
      </w:r>
    </w:p>
    <w:p w14:paraId="08719A0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 устанавливает результаты опроса;</w:t>
      </w:r>
    </w:p>
    <w:p w14:paraId="092E086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е) взаимодействует с органами местного самоуправления поселения, общественными объединениями и представителями средств массовой информации;</w:t>
      </w:r>
    </w:p>
    <w:p w14:paraId="4604604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ж) осуществляет иные полномочия в соответствии с настоящим Положением.</w:t>
      </w:r>
    </w:p>
    <w:p w14:paraId="30EE8B5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Полномочия комиссии прекращаются после официальной передачи результатов опроса органу, принявшему решение о проведении опроса.</w:t>
      </w:r>
    </w:p>
    <w:p w14:paraId="4A6452A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Глава поселения обеспечивает комиссию необходимыми помещениями, материально-техническими и финансовыми средствами, осуществляет контроль за расходованием выделенных средств.</w:t>
      </w:r>
    </w:p>
    <w:p w14:paraId="05C2FC6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Деятельность членов комиссии осуществляется на общественных началах, а деятельность лиц, привлекаемых к осуществлению опроса, может осуществляться как на общественных началах, так и на возмездной основе путем заключения договоров гражданско-правового характера, заключаемых инициатором проведения опроса.</w:t>
      </w:r>
    </w:p>
    <w:p w14:paraId="2458BB7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B1C1D0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6. Формирование списков участников опроса</w:t>
      </w:r>
    </w:p>
    <w:p w14:paraId="009308E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В списки граждан, имеющих право на участие в опросе, включаются жители, достигшие восемнадцатилетнего возраста и постоянно или преимущественно проживающие на территории поселения. В списке указываются фамилия, имя, отчество, год рождения и адрес места жительства участника опроса.</w:t>
      </w:r>
    </w:p>
    <w:p w14:paraId="23C9AB4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Список составляется комиссией отдельно по каждому дому.</w:t>
      </w:r>
    </w:p>
    <w:p w14:paraId="0ABCE4C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3.Список участников опроса составляется в двух экземплярах и подписывается председателем и секретарем комиссии.</w:t>
      </w:r>
    </w:p>
    <w:p w14:paraId="0BA1F37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14:paraId="5F06B2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Список участников опроса составляется не позднее чем за 10 дней до проведения опроса.</w:t>
      </w:r>
    </w:p>
    <w:p w14:paraId="1F0B0C3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В качестве списка участников опроса может быть использован список избирателей.</w:t>
      </w:r>
    </w:p>
    <w:p w14:paraId="05E19C7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7. В случае создания нескольких пунктов проведения опроса список участников опроса составляется по каждому пункту.</w:t>
      </w:r>
    </w:p>
    <w:p w14:paraId="3B3C30F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F2F1BE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7. Пункты проведения опроса</w:t>
      </w:r>
    </w:p>
    <w:p w14:paraId="1D4DE17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Территория, на которой производится опрос, может составлять единый участок опроса или по решению комиссии поделена на несколько участков опроса, каждый из которых должен иметь пункт проведения опроса.</w:t>
      </w:r>
    </w:p>
    <w:p w14:paraId="4FCF00F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2. Границы участка опроса могут совпадать с границами избирательного участка.</w:t>
      </w:r>
    </w:p>
    <w:p w14:paraId="5366190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Пункты проведения опроса должны иметь специально оборудованные помещения для голосования во время проведения опроса.</w:t>
      </w:r>
    </w:p>
    <w:p w14:paraId="0EDA9B4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Проведение голосования при опросе на разных участках опроса обеспечивают члены комиссии, направленные на пункт проведения опроса, возглавляемые одним из заместителей председателя комиссии.</w:t>
      </w:r>
    </w:p>
    <w:p w14:paraId="7382B63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Комиссия не позднее, чем за 10 дней оповещает жителей о создании пункта (пунктов) проведения опроса, его местонахождении и времени проведения голосования.</w:t>
      </w:r>
    </w:p>
    <w:p w14:paraId="7894951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Житель, имеющий право на участие в опросе, может реализовать это право только на том пункте проведения опроса, где он включен в список участников опроса.</w:t>
      </w:r>
    </w:p>
    <w:p w14:paraId="7728C08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7. Опросный лист</w:t>
      </w:r>
    </w:p>
    <w:p w14:paraId="716E591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По опросным листам проводится тайное голосование, поименное голосование на участках опроса или по месту жительства участников опроса (приложение № 1).</w:t>
      </w:r>
    </w:p>
    <w:p w14:paraId="315D097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В опросном листе содержится точно воспроизведенный текст вынесенного (вынесенных) на опрос вопроса (вопросов) и указываются варианты волеизъявления участника опроса словами: «За» или «Против», под которыми помещаются пустые квадраты.</w:t>
      </w:r>
    </w:p>
    <w:p w14:paraId="594218E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14:paraId="57C1AEC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14:paraId="3C5BF5B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Опросный лист, применяемый для поименного голосования, должен иметь свободное место для внесения данных об участнике опроса (фамилия, имя, отчество опрашиваемого, место жительства).</w:t>
      </w:r>
    </w:p>
    <w:p w14:paraId="2EEE685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6.Опросный лист должен содержать разъяснение о порядке его заполнения. Форму опросного листа устанавливает комиссия. В правом верхнем углу листа ставятся подписи двух членов комиссии.</w:t>
      </w:r>
    </w:p>
    <w:p w14:paraId="0B268D6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7. В конце каждого дня в течение всего срока проведения опроса, заполненные опросные листы доставляются лицами, осуществляющими опрос, в комиссию.</w:t>
      </w:r>
    </w:p>
    <w:p w14:paraId="610C800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798D99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8. Опросный список</w:t>
      </w:r>
    </w:p>
    <w:p w14:paraId="7DE1885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Опросный список применяется при проведении опроса на собраниях граждан (приложение № 2).</w:t>
      </w:r>
    </w:p>
    <w:p w14:paraId="503975A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2.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 и даты проведения голосования.</w:t>
      </w:r>
    </w:p>
    <w:p w14:paraId="4763A37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При вынесении на опрос нескольких вопросов они располагаются в опросном листе последовательно.</w:t>
      </w:r>
    </w:p>
    <w:p w14:paraId="5482181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Опросный список составляется по участкам опроса и подписывает</w:t>
      </w:r>
      <w:r w:rsidRPr="00395D6C">
        <w:rPr>
          <w:rFonts w:ascii="Arial" w:eastAsia="Times New Roman" w:hAnsi="Arial" w:cs="Arial"/>
          <w:color w:val="030000"/>
          <w:sz w:val="21"/>
          <w:szCs w:val="21"/>
          <w:lang w:eastAsia="ru-RU"/>
        </w:rPr>
        <w:softHyphen/>
        <w:t>ся председателем и секретарем комиссии на каждой странице.</w:t>
      </w:r>
    </w:p>
    <w:p w14:paraId="1DE315B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BC5659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9. Тайное голосование при опросе</w:t>
      </w:r>
    </w:p>
    <w:p w14:paraId="4ED68C8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Тайное голосование при опросе проводится в помещении пункта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Количество ящиков для голосования утверждается комиссией.</w:t>
      </w:r>
    </w:p>
    <w:p w14:paraId="17DAB00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Опросный лист выдается участнику опроса членами комиссии по списку участников опроса. При получении опросного листа участник опроса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14:paraId="3B9FB5D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помощь участнику опроса, расписывается в списке участников опроса в графе «Подпись участника опроса о получении опросного листа» с указанием своей фамилии.</w:t>
      </w:r>
    </w:p>
    <w:p w14:paraId="7910B76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Опросный лист заполняется в специально оборудованном месте (кабинах или комнатах), в котором не допускается присутствие иных лиц, и опускается в ящик для голосования. В случае если голосующий не имеет возможности самостоятельно заполнить опросный лист, он вправе воспользоваться помощью другого лица, за исключением членов комиссии. Фамилия этого лица указывается в списке участников опроса рядом с подписью голосующего о получении опросного листа.</w:t>
      </w:r>
    </w:p>
    <w:p w14:paraId="1158B54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При голосовании участник опроса ставит любой знак в квадрате под словом «За» или «Против» в соответствии со своим волеизъявлением.</w:t>
      </w:r>
    </w:p>
    <w:p w14:paraId="132F039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Заполненные опросные листы опускаются участником опроса в ящик для голосования, который должен находиться в поле зрения членов комиссии. Число ящиков для голосования определяется комиссией.</w:t>
      </w:r>
    </w:p>
    <w:p w14:paraId="0DA9847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xml:space="preserve">7. В случае, если голосующий считает, что при заполнении опросного листа совершил ошибку, он вправе обратиться к члену комиссии, выдавшему опросный лист, с просьбой </w:t>
      </w:r>
      <w:r w:rsidRPr="00395D6C">
        <w:rPr>
          <w:rFonts w:ascii="Arial" w:eastAsia="Times New Roman" w:hAnsi="Arial" w:cs="Arial"/>
          <w:color w:val="030000"/>
          <w:sz w:val="21"/>
          <w:szCs w:val="21"/>
          <w:lang w:eastAsia="ru-RU"/>
        </w:rPr>
        <w:lastRenderedPageBreak/>
        <w:t>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соответствующего участника. Испорченный опросный лист погашается, о чем составляется акт.</w:t>
      </w:r>
    </w:p>
    <w:p w14:paraId="3B4A623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8. Вопрос о проведении голосования с применением переносных ящиков для голосования комиссия решает самостоятельно.</w:t>
      </w:r>
    </w:p>
    <w:p w14:paraId="2FA724F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9. Члены комиссии обеспечивают тайну голосования.</w:t>
      </w:r>
    </w:p>
    <w:p w14:paraId="3A42B03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10. Член комиссии немедленно отстраняется от участия в ее работе, если он нарушает тайну голосования или пытается повлиять на волеизъ</w:t>
      </w:r>
      <w:r w:rsidRPr="00395D6C">
        <w:rPr>
          <w:rFonts w:ascii="Arial" w:eastAsia="Times New Roman" w:hAnsi="Arial" w:cs="Arial"/>
          <w:color w:val="030000"/>
          <w:sz w:val="21"/>
          <w:szCs w:val="21"/>
          <w:lang w:eastAsia="ru-RU"/>
        </w:rPr>
        <w:softHyphen/>
        <w:t>явление участника опроса. Решение об этом принимается комиссией.</w:t>
      </w:r>
    </w:p>
    <w:p w14:paraId="2B6DF6B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49E4C5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10. Поименное голосование при опросе</w:t>
      </w:r>
    </w:p>
    <w:p w14:paraId="37E4074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При поименном голосовании на участке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 Он сам или по его просьбе член комиссии ставит в следующей графе дату голосования.</w:t>
      </w:r>
    </w:p>
    <w:p w14:paraId="41F87F9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Поименное голосование может проводиться по опросным листам на участках голосования либо по месту жительства участников опроса. Голосующий записывает в опросный лист свою фамилию, имя и отчество, адрес, ставит знак «плюс» или любой другой знак в квадрате под словом «За» или «Против» в соответствии со своим волеизъявлении и здесь же расписывается. В опросном листе указывается также дата голосования.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14:paraId="7544B32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w:t>
      </w:r>
    </w:p>
    <w:p w14:paraId="6799C87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1AB78D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11.  Подомовой обход</w:t>
      </w:r>
    </w:p>
    <w:p w14:paraId="7A475EC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Это поименное голосование участников местного опроса по месту их жительства, а также по месту работы (службы), учебы.</w:t>
      </w:r>
    </w:p>
    <w:p w14:paraId="1F0C5C4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 может проводится несколько календарных дней, следующих подряд, но не более пяти. Поквартирный (подомовой) обход осуществляется: 1) в рабочие дни с 18.00 до 20.00 часов по местному времени; 2) в выходные (праздничные) дни - с 10 часов до 20.00 часов по местному времени; 3) поквартирный (подомового) обхода по месту работы (службы), учебы и в иных местах в рабочие дни с 10.00 часов до 18.00 часов по местному времени.</w:t>
      </w:r>
    </w:p>
    <w:p w14:paraId="383DC59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В рамках данной формы осуществляется открытое поименное голосование по опросным листам. Один опросный лист может иметь несколько строк для голосования и может использоваться для голосования нескольких участников местного опроса. Поквартирный (подомовой) обход проводится: 1) членами комиссии по проведению опроса 2) иными уполномоченными лицами, осуществляющими опрос на общественных началах, так и на основании гражданско-правового договора.</w:t>
      </w:r>
    </w:p>
    <w:p w14:paraId="34D341D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Заполнение строки опросного листа осуществляется при предъявлении паспорта или заменяющего его документа. Сведения, подтверждающих наличие у участника местного опроса права на участие в опросе, заполняются лицами (членами аомиссии), осуществляющими поквартирный (подомовой) обход. Сведений о выборе одного из вариантов ответа на вопрос местного опроса, дата голосования, а также подписи производится участником местного опроса собственноручно.</w:t>
      </w:r>
    </w:p>
    <w:p w14:paraId="2791060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 конце каждого дня проведения поквартирного (подомового) обхода лица, его осуществляющие, сдают все опросные листы в комиссию по проведению опроса.</w:t>
      </w:r>
    </w:p>
    <w:p w14:paraId="01A22F1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F53D5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12. Голосование на собраниях жителей</w:t>
      </w:r>
    </w:p>
    <w:p w14:paraId="6C3E8D4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Комиссия вправе провести собрание участников опроса для проведения голосования по вопросу (вопросам), вынесенному (вынесенным)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инициаторов, заинтересованных сторон по вопросу (вопросам), вынесенному (вынесенным) на опрос, их ответы на вопросы граждан, однако обсуждение не проводится.</w:t>
      </w:r>
    </w:p>
    <w:p w14:paraId="36BF4A0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Голосование на собрании проводится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14:paraId="6387584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Собрание правомочно, если в нем приняло участие более 50 процентов жителей, имеющих право на участие в опросе.</w:t>
      </w:r>
    </w:p>
    <w:p w14:paraId="5A52EAB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A046F6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13. Установление результатов опроса</w:t>
      </w:r>
    </w:p>
    <w:p w14:paraId="5732062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Комиссия устанавливает итоги опроса путем обработки полученных данных и составляет протокол по форме, установленной настоящим Положением (приложение № 3).</w:t>
      </w:r>
    </w:p>
    <w:p w14:paraId="3523C4B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В протоколе в обязательном порядке указываются:</w:t>
      </w:r>
    </w:p>
    <w:p w14:paraId="383D73B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 номер экземпляра протокола;</w:t>
      </w:r>
    </w:p>
    <w:p w14:paraId="288C52C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б) дата составления протокола;</w:t>
      </w:r>
    </w:p>
    <w:p w14:paraId="2A4F567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в) сроки проведения опроса: дата начала и окончания;</w:t>
      </w:r>
    </w:p>
    <w:p w14:paraId="40B5988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г) территория, на которой производится опрос (если опрос проводился на части территории поселения обязательно указываются наименования населенных пунктов, микрорайонов, улиц, номера домов);</w:t>
      </w:r>
    </w:p>
    <w:p w14:paraId="11A8755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 формулировка вопроса (вопросов), выносимого (выносимых) на опрос;</w:t>
      </w:r>
    </w:p>
    <w:p w14:paraId="06A95FD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е) число граждан, имеющих право на участие в опросе;</w:t>
      </w:r>
    </w:p>
    <w:p w14:paraId="2ACEBCE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ж) число граждан, принявших участие в опросе;</w:t>
      </w:r>
    </w:p>
    <w:p w14:paraId="5830F4A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з) число опросных листов, признанных недействительными; число записей в опросном списке, оказавшихся недействительными;</w:t>
      </w:r>
    </w:p>
    <w:p w14:paraId="6926A09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и) одно из следующих решений: признание опроса состоявшимся; признание опроса несостоявшимся; признание опроса недействительным;</w:t>
      </w:r>
    </w:p>
    <w:p w14:paraId="09EC306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й) число граждан, ответивших положительно на поставленный вопрос;</w:t>
      </w:r>
    </w:p>
    <w:p w14:paraId="4509ADF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к) число граждан, ответивших отрицательно на поставленный вопрос;</w:t>
      </w:r>
    </w:p>
    <w:p w14:paraId="1F62DE2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л) результаты опроса (вопрос считается одобренным, если на него дали положительный ответ более половины участников опроса);</w:t>
      </w:r>
    </w:p>
    <w:p w14:paraId="2EF2463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м) Ф.И.О., подписи председателя и секретаря комиссии.</w:t>
      </w:r>
    </w:p>
    <w:p w14:paraId="1F7C1B4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Если опрос проводился по нескольким вопросам, то подсчет голосов и составление протокола по каждому вопросу производятся отдельно.</w:t>
      </w:r>
    </w:p>
    <w:p w14:paraId="772F12D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 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волеизъявление участников опроса, а в случаях поименного голосования – опросные листы, не содержащие данных о голосовавшем лице или его подписи.</w:t>
      </w:r>
    </w:p>
    <w:p w14:paraId="63F3783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 Комиссия признает опрос состоявшимся, если в нем приняло участие более половины граждан, внесенных в список участников опроса.</w:t>
      </w:r>
    </w:p>
    <w:p w14:paraId="0E58687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 Комиссия признает опрос недействительным, если допущенные при проведении опроса нарушения не позволяют с достоверностью установить результаты волеизъявления граждан, принявших участие в опросе.</w:t>
      </w:r>
    </w:p>
    <w:p w14:paraId="70AB9E4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7. Комиссия признает опрос несостоявшимся в случае, если число граждан, принявших участие в опросе, не составило 50% от общего числа граждан, имеющих право на участие в опросе, а также если количество действительных записей в опросном списке оказалось меньше чем 25% граждан, имеющих право на участие в опросе.</w:t>
      </w:r>
    </w:p>
    <w:p w14:paraId="02E4D55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xml:space="preserve">8.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w:t>
      </w:r>
      <w:r w:rsidRPr="00395D6C">
        <w:rPr>
          <w:rFonts w:ascii="Arial" w:eastAsia="Times New Roman" w:hAnsi="Arial" w:cs="Arial"/>
          <w:color w:val="030000"/>
          <w:sz w:val="21"/>
          <w:szCs w:val="21"/>
          <w:lang w:eastAsia="ru-RU"/>
        </w:rPr>
        <w:lastRenderedPageBreak/>
        <w:t>листами и опросными списками направляется в совет депутатов, третий экземпляр направляется инициатору проведения опроса.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14:paraId="1FD9AE6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9. Член комиссии, не согласный с протоколом в целом или отдельным его положением, вправе приложить к протоколу особое мнение.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14:paraId="7D04243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10. Комиссия и совет депутатов обеспечивают сохранность документации по проведению опроса и неприкосновенность заполненных опросных листов и опросных списков до завершения опроса и установления его результатов.</w:t>
      </w:r>
    </w:p>
    <w:p w14:paraId="22EE6CC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11. Материалы опроса хранятся в совете депутатов до окончания срока полномочий действующего совета депутатов поселения, но не менее 6 месяцев, а затем уничтожаются по акту.</w:t>
      </w:r>
    </w:p>
    <w:p w14:paraId="2FD018F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D5B5DB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14. Результаты опроса</w:t>
      </w:r>
    </w:p>
    <w:p w14:paraId="15269A4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Результаты опроса подлежат опубликованию либо доводятся до участников опроса иным способом не позднее 10 дней со дня окончания голосования.</w:t>
      </w:r>
    </w:p>
    <w:p w14:paraId="04F9987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Результаты опроса носят рекомендательный характер и учитываются органами местного самоуправления поселения при разработке правовых актов, а также в разъяснительной работе среди населения.</w:t>
      </w:r>
    </w:p>
    <w:p w14:paraId="765B050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 В случае принятия органами местного самоуправления и должностными лицами местного самоуправления поселения решения, противоречащего результатам опроса, указанные органы обязаны после принятия решения довести через средства массовой информации до населения причины принятия такого решения.</w:t>
      </w:r>
    </w:p>
    <w:p w14:paraId="1CDD3B7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Статья 15. Защита информации</w:t>
      </w:r>
    </w:p>
    <w:p w14:paraId="6E3FB86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 С целью обеспечения защиты прав и свобод человека и гражданина при обработке персональных данных участников опроса, к защите обрабатываемых персональных данных предъявляются требования, предусмотренные Федеральным законом от 27.07.2006 № 152-ФЗ «О персональных данных».</w:t>
      </w:r>
    </w:p>
    <w:p w14:paraId="1D92DFC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 Сведения об участниках опроса носят конфиденциальный характер.</w:t>
      </w:r>
    </w:p>
    <w:p w14:paraId="26A089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7D8036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506F94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797076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280464C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B9BA02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C5CD5C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082480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111FD6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A3214A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E4E582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E98319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FB3903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6B0CC2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794A7C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CF5F65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2F8D23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EA50A3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C863E2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50ADAA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C72D78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CC39CA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75E871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070787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C90B5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CC4303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D7994C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C4C787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CB7657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22BBA0E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3198E2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66E15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84BF6B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543DD1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785675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3DA400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6D855E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464E35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D73ACE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9BCB0E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6DC1E8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58B33B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84C198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A7BF0F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FD6F71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4D0EC6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E0A82E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44D0DC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B16125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8CA49E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382FD6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33F953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94BEEB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Приложение № 1</w:t>
      </w:r>
    </w:p>
    <w:p w14:paraId="4111C1D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к Положению «О порядке назначения</w:t>
      </w:r>
    </w:p>
    <w:p w14:paraId="61471DE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и проведения опроса граждан на территории</w:t>
      </w:r>
    </w:p>
    <w:p w14:paraId="00528F2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сельского поселения «сельсовет Борчский»</w:t>
      </w:r>
    </w:p>
    <w:p w14:paraId="7A4B283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Рутульского муниципального  района</w:t>
      </w:r>
    </w:p>
    <w:p w14:paraId="30524CF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Республики Дагестан </w:t>
      </w:r>
    </w:p>
    <w:p w14:paraId="605EEA7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4555EB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ОПРОСНЫЙ ЛИСТ</w:t>
      </w:r>
    </w:p>
    <w:p w14:paraId="4A1FBF5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волеизъявления жителя сельского поселения «сельсовет Борчский»</w:t>
      </w:r>
    </w:p>
    <w:p w14:paraId="3EFC482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F69721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B4B89D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BF4E07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Место проведения опроса ___________________________________________________________________________</w:t>
      </w:r>
    </w:p>
    <w:p w14:paraId="5C55094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(населенный пункт,  дом и т.д.)</w:t>
      </w:r>
    </w:p>
    <w:p w14:paraId="4550E76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Дата проведения опроса: ____________________________________________________________________________</w:t>
      </w:r>
    </w:p>
    <w:p w14:paraId="4BC9CCE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Лицо, проводящее опрос ____________________________________________________________________________</w:t>
      </w:r>
    </w:p>
    <w:p w14:paraId="17C7ABF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(Ф.И.О., данные паспорта или заменяющего  его документа, место жительства)</w:t>
      </w:r>
    </w:p>
    <w:p w14:paraId="621DE77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045C94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Поставьте справа любой знак в квадрате, который соответствует Вашему варианту ответа на вопрос(ы):</w:t>
      </w:r>
    </w:p>
    <w:p w14:paraId="004764B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DF0662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Фамилия, </w:t>
      </w:r>
      <w:r w:rsidRPr="00395D6C">
        <w:rPr>
          <w:rFonts w:ascii="Arial" w:eastAsia="Times New Roman" w:hAnsi="Arial" w:cs="Arial"/>
          <w:color w:val="030000"/>
          <w:sz w:val="21"/>
          <w:szCs w:val="21"/>
          <w:lang w:eastAsia="ru-RU"/>
        </w:rPr>
        <w:br/>
        <w:t>имя,   </w:t>
      </w:r>
      <w:r w:rsidRPr="00395D6C">
        <w:rPr>
          <w:rFonts w:ascii="Arial" w:eastAsia="Times New Roman" w:hAnsi="Arial" w:cs="Arial"/>
          <w:color w:val="030000"/>
          <w:sz w:val="21"/>
          <w:szCs w:val="21"/>
          <w:lang w:eastAsia="ru-RU"/>
        </w:rPr>
        <w:br/>
        <w:t>отчество </w:t>
      </w:r>
      <w:r w:rsidRPr="00395D6C">
        <w:rPr>
          <w:rFonts w:ascii="Arial" w:eastAsia="Times New Roman" w:hAnsi="Arial" w:cs="Arial"/>
          <w:color w:val="030000"/>
          <w:sz w:val="21"/>
          <w:szCs w:val="21"/>
          <w:lang w:eastAsia="ru-RU"/>
        </w:rPr>
        <w:br/>
        <w:t>(полностью)</w:t>
      </w:r>
    </w:p>
    <w:p w14:paraId="1A8AADB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Год </w:t>
      </w:r>
      <w:r w:rsidRPr="00395D6C">
        <w:rPr>
          <w:rFonts w:ascii="Arial" w:eastAsia="Times New Roman" w:hAnsi="Arial" w:cs="Arial"/>
          <w:color w:val="030000"/>
          <w:sz w:val="21"/>
          <w:szCs w:val="21"/>
          <w:lang w:eastAsia="ru-RU"/>
        </w:rPr>
        <w:br/>
        <w:t>рождения</w:t>
      </w:r>
    </w:p>
    <w:p w14:paraId="5536663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Адрес  </w:t>
      </w:r>
      <w:r w:rsidRPr="00395D6C">
        <w:rPr>
          <w:rFonts w:ascii="Arial" w:eastAsia="Times New Roman" w:hAnsi="Arial" w:cs="Arial"/>
          <w:color w:val="030000"/>
          <w:sz w:val="21"/>
          <w:szCs w:val="21"/>
          <w:lang w:eastAsia="ru-RU"/>
        </w:rPr>
        <w:br/>
        <w:t>места  </w:t>
      </w:r>
      <w:r w:rsidRPr="00395D6C">
        <w:rPr>
          <w:rFonts w:ascii="Arial" w:eastAsia="Times New Roman" w:hAnsi="Arial" w:cs="Arial"/>
          <w:color w:val="030000"/>
          <w:sz w:val="21"/>
          <w:szCs w:val="21"/>
          <w:lang w:eastAsia="ru-RU"/>
        </w:rPr>
        <w:br/>
        <w:t>жительства</w:t>
      </w:r>
    </w:p>
    <w:p w14:paraId="22FD5DE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Серия, номер </w:t>
      </w:r>
      <w:r w:rsidRPr="00395D6C">
        <w:rPr>
          <w:rFonts w:ascii="Arial" w:eastAsia="Times New Roman" w:hAnsi="Arial" w:cs="Arial"/>
          <w:color w:val="030000"/>
          <w:sz w:val="21"/>
          <w:szCs w:val="21"/>
          <w:lang w:eastAsia="ru-RU"/>
        </w:rPr>
        <w:br/>
        <w:t>паспорта,</w:t>
      </w:r>
      <w:r w:rsidRPr="00395D6C">
        <w:rPr>
          <w:rFonts w:ascii="Arial" w:eastAsia="Times New Roman" w:hAnsi="Arial" w:cs="Arial"/>
          <w:color w:val="030000"/>
          <w:sz w:val="21"/>
          <w:szCs w:val="21"/>
          <w:lang w:eastAsia="ru-RU"/>
        </w:rPr>
        <w:br/>
        <w:t>кем и когда </w:t>
      </w:r>
      <w:r w:rsidRPr="00395D6C">
        <w:rPr>
          <w:rFonts w:ascii="Arial" w:eastAsia="Times New Roman" w:hAnsi="Arial" w:cs="Arial"/>
          <w:color w:val="030000"/>
          <w:sz w:val="21"/>
          <w:szCs w:val="21"/>
          <w:lang w:eastAsia="ru-RU"/>
        </w:rPr>
        <w:br/>
        <w:t>выдан</w:t>
      </w:r>
    </w:p>
    <w:p w14:paraId="6D08005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w:t>
      </w:r>
    </w:p>
    <w:p w14:paraId="6701135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вопроса</w:t>
      </w:r>
    </w:p>
    <w:p w14:paraId="2F50E56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Наименование вопроса(ов)</w:t>
      </w:r>
    </w:p>
    <w:p w14:paraId="4D7C60C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Варианты    </w:t>
      </w:r>
      <w:r w:rsidRPr="00395D6C">
        <w:rPr>
          <w:rFonts w:ascii="Arial" w:eastAsia="Times New Roman" w:hAnsi="Arial" w:cs="Arial"/>
          <w:color w:val="030000"/>
          <w:sz w:val="21"/>
          <w:szCs w:val="21"/>
          <w:lang w:eastAsia="ru-RU"/>
        </w:rPr>
        <w:br/>
        <w:t>ответа</w:t>
      </w:r>
    </w:p>
    <w:p w14:paraId="37988D8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Подпись</w:t>
      </w:r>
    </w:p>
    <w:p w14:paraId="727A3D7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Дата </w:t>
      </w:r>
      <w:r w:rsidRPr="00395D6C">
        <w:rPr>
          <w:rFonts w:ascii="Arial" w:eastAsia="Times New Roman" w:hAnsi="Arial" w:cs="Arial"/>
          <w:color w:val="030000"/>
          <w:sz w:val="21"/>
          <w:szCs w:val="21"/>
          <w:lang w:eastAsia="ru-RU"/>
        </w:rPr>
        <w:br/>
        <w:t>внесения</w:t>
      </w:r>
      <w:r w:rsidRPr="00395D6C">
        <w:rPr>
          <w:rFonts w:ascii="Arial" w:eastAsia="Times New Roman" w:hAnsi="Arial" w:cs="Arial"/>
          <w:color w:val="030000"/>
          <w:sz w:val="21"/>
          <w:szCs w:val="21"/>
          <w:lang w:eastAsia="ru-RU"/>
        </w:rPr>
        <w:br/>
        <w:t>подписи</w:t>
      </w:r>
    </w:p>
    <w:p w14:paraId="56952518" w14:textId="77777777" w:rsidR="00395D6C" w:rsidRPr="00395D6C" w:rsidRDefault="00395D6C" w:rsidP="00395D6C">
      <w:pPr>
        <w:shd w:val="clear" w:color="auto" w:fill="FFFFFF"/>
        <w:spacing w:before="100" w:beforeAutospacing="1" w:after="240" w:line="300" w:lineRule="atLeast"/>
        <w:rPr>
          <w:rFonts w:ascii="Arial" w:eastAsia="Times New Roman" w:hAnsi="Arial" w:cs="Arial"/>
          <w:color w:val="030000"/>
          <w:sz w:val="21"/>
          <w:szCs w:val="21"/>
          <w:lang w:eastAsia="ru-RU"/>
        </w:rPr>
      </w:pPr>
    </w:p>
    <w:p w14:paraId="32BCF75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за</w:t>
      </w:r>
    </w:p>
    <w:p w14:paraId="1669947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против</w:t>
      </w:r>
    </w:p>
    <w:p w14:paraId="6B71FE4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F351A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356B8D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0FEA3B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3DA99F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w:t>
      </w:r>
    </w:p>
    <w:p w14:paraId="64524CD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Согласны ли Вы, чтобы перенести административный центр из с.Борч в с. Новый Борч</w:t>
      </w:r>
    </w:p>
    <w:p w14:paraId="445A83F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F86370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AF9271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035E3FC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1C190A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9D65A7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w:t>
      </w:r>
    </w:p>
    <w:p w14:paraId="7F584E6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Согласны ли Вы, чтобы переименовать СП "сельсовет Борчсий" в " Ново- Борчинский сельсовет "</w:t>
      </w:r>
    </w:p>
    <w:p w14:paraId="79C3DB5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9C1AAD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C3A9A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E51858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87C558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4EABD0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C63190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0C3E6B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__________________________________________________________________</w:t>
      </w:r>
    </w:p>
    <w:p w14:paraId="6676540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(Подпись и расшифровка подписи лица, проводившего опрос)</w:t>
      </w:r>
    </w:p>
    <w:p w14:paraId="6482FCD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02BA67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Опросный лист признан действительным/недействительным (нужный вариант подчеркнуть)</w:t>
      </w:r>
    </w:p>
    <w:p w14:paraId="759D161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6645B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Подпись члена комиссии опроса граждан, принявшего  опросный лист</w:t>
      </w:r>
    </w:p>
    <w:p w14:paraId="73274D2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C83BB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          ____________        ________________</w:t>
      </w:r>
    </w:p>
    <w:p w14:paraId="2DA6E3D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(подпись)                                (дата)                       (Ф.И.О.)</w:t>
      </w:r>
    </w:p>
    <w:p w14:paraId="767EC60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880EDF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535DF5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EC5F8E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Приложение № 2</w:t>
      </w:r>
    </w:p>
    <w:p w14:paraId="0BE9954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к Положению «О порядке назначения</w:t>
      </w:r>
    </w:p>
    <w:p w14:paraId="1B10677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и проведения опроса граждан на территории</w:t>
      </w:r>
    </w:p>
    <w:p w14:paraId="5F5EDDB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сельского поселения «сельсовет Борчский»</w:t>
      </w:r>
    </w:p>
    <w:p w14:paraId="556C448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Рутульского  муниципального  района</w:t>
      </w:r>
    </w:p>
    <w:p w14:paraId="358E4F8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Республики Дагестан </w:t>
      </w:r>
    </w:p>
    <w:p w14:paraId="2F8DCF6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E596DD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7D7B46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ОПРОСНЫЙ СПИСОК</w:t>
      </w:r>
    </w:p>
    <w:p w14:paraId="2930075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волеизъявления жителя сельского поселения «сельсовет Борчский»</w:t>
      </w:r>
    </w:p>
    <w:p w14:paraId="32976D0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63F65A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Место проведения опроса ___________________________________________________________________________</w:t>
      </w:r>
    </w:p>
    <w:p w14:paraId="792AF6D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(населенный пункт, улица, дом и т.д.)</w:t>
      </w:r>
    </w:p>
    <w:p w14:paraId="004D04E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Дата проведения опроса: ____________________________________________________________________________</w:t>
      </w:r>
    </w:p>
    <w:p w14:paraId="25C1E79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Лицо, проводящее опрос ____________________________________________________________________________</w:t>
      </w:r>
    </w:p>
    <w:p w14:paraId="1ADD4A6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(Ф.И.О., данные паспорта или заменяющего  его документа, место жительства)</w:t>
      </w:r>
    </w:p>
    <w:p w14:paraId="367BC6B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82C23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Поставьте справа от Вашей фамилии любой знак в квадрате, который соответствует Вашему варианту ответа на вопрос(ы):</w:t>
      </w:r>
    </w:p>
    <w:p w14:paraId="4461246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DBF33C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w:t>
      </w:r>
      <w:r w:rsidRPr="00395D6C">
        <w:rPr>
          <w:rFonts w:ascii="Arial" w:eastAsia="Times New Roman" w:hAnsi="Arial" w:cs="Arial"/>
          <w:color w:val="030000"/>
          <w:sz w:val="21"/>
          <w:szCs w:val="21"/>
          <w:lang w:eastAsia="ru-RU"/>
        </w:rPr>
        <w:br/>
        <w:t>п/п</w:t>
      </w:r>
    </w:p>
    <w:p w14:paraId="0B322C6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Фамилия, </w:t>
      </w:r>
      <w:r w:rsidRPr="00395D6C">
        <w:rPr>
          <w:rFonts w:ascii="Arial" w:eastAsia="Times New Roman" w:hAnsi="Arial" w:cs="Arial"/>
          <w:color w:val="030000"/>
          <w:sz w:val="21"/>
          <w:szCs w:val="21"/>
          <w:lang w:eastAsia="ru-RU"/>
        </w:rPr>
        <w:br/>
        <w:t>имя,   </w:t>
      </w:r>
      <w:r w:rsidRPr="00395D6C">
        <w:rPr>
          <w:rFonts w:ascii="Arial" w:eastAsia="Times New Roman" w:hAnsi="Arial" w:cs="Arial"/>
          <w:color w:val="030000"/>
          <w:sz w:val="21"/>
          <w:szCs w:val="21"/>
          <w:lang w:eastAsia="ru-RU"/>
        </w:rPr>
        <w:br/>
        <w:t>отчество </w:t>
      </w:r>
      <w:r w:rsidRPr="00395D6C">
        <w:rPr>
          <w:rFonts w:ascii="Arial" w:eastAsia="Times New Roman" w:hAnsi="Arial" w:cs="Arial"/>
          <w:color w:val="030000"/>
          <w:sz w:val="21"/>
          <w:szCs w:val="21"/>
          <w:lang w:eastAsia="ru-RU"/>
        </w:rPr>
        <w:br/>
        <w:t>(полностью)</w:t>
      </w:r>
    </w:p>
    <w:p w14:paraId="1EDDBCA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Год </w:t>
      </w:r>
      <w:r w:rsidRPr="00395D6C">
        <w:rPr>
          <w:rFonts w:ascii="Arial" w:eastAsia="Times New Roman" w:hAnsi="Arial" w:cs="Arial"/>
          <w:color w:val="030000"/>
          <w:sz w:val="21"/>
          <w:szCs w:val="21"/>
          <w:lang w:eastAsia="ru-RU"/>
        </w:rPr>
        <w:br/>
        <w:t>рождения</w:t>
      </w:r>
    </w:p>
    <w:p w14:paraId="3B9B926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Адрес  </w:t>
      </w:r>
      <w:r w:rsidRPr="00395D6C">
        <w:rPr>
          <w:rFonts w:ascii="Arial" w:eastAsia="Times New Roman" w:hAnsi="Arial" w:cs="Arial"/>
          <w:color w:val="030000"/>
          <w:sz w:val="21"/>
          <w:szCs w:val="21"/>
          <w:lang w:eastAsia="ru-RU"/>
        </w:rPr>
        <w:br/>
        <w:t>места  </w:t>
      </w:r>
      <w:r w:rsidRPr="00395D6C">
        <w:rPr>
          <w:rFonts w:ascii="Arial" w:eastAsia="Times New Roman" w:hAnsi="Arial" w:cs="Arial"/>
          <w:color w:val="030000"/>
          <w:sz w:val="21"/>
          <w:szCs w:val="21"/>
          <w:lang w:eastAsia="ru-RU"/>
        </w:rPr>
        <w:br/>
        <w:t>жительства</w:t>
      </w:r>
    </w:p>
    <w:p w14:paraId="5A4C990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Серия, номер </w:t>
      </w:r>
      <w:r w:rsidRPr="00395D6C">
        <w:rPr>
          <w:rFonts w:ascii="Arial" w:eastAsia="Times New Roman" w:hAnsi="Arial" w:cs="Arial"/>
          <w:color w:val="030000"/>
          <w:sz w:val="21"/>
          <w:szCs w:val="21"/>
          <w:lang w:eastAsia="ru-RU"/>
        </w:rPr>
        <w:br/>
        <w:t>паспорта,</w:t>
      </w:r>
      <w:r w:rsidRPr="00395D6C">
        <w:rPr>
          <w:rFonts w:ascii="Arial" w:eastAsia="Times New Roman" w:hAnsi="Arial" w:cs="Arial"/>
          <w:color w:val="030000"/>
          <w:sz w:val="21"/>
          <w:szCs w:val="21"/>
          <w:lang w:eastAsia="ru-RU"/>
        </w:rPr>
        <w:br/>
        <w:t>кем и когда </w:t>
      </w:r>
      <w:r w:rsidRPr="00395D6C">
        <w:rPr>
          <w:rFonts w:ascii="Arial" w:eastAsia="Times New Roman" w:hAnsi="Arial" w:cs="Arial"/>
          <w:color w:val="030000"/>
          <w:sz w:val="21"/>
          <w:szCs w:val="21"/>
          <w:lang w:eastAsia="ru-RU"/>
        </w:rPr>
        <w:br/>
        <w:t>выдан</w:t>
      </w:r>
    </w:p>
    <w:p w14:paraId="4797043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Наименование вопроса (вопросов)</w:t>
      </w:r>
    </w:p>
    <w:p w14:paraId="078ABDE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Варианты    </w:t>
      </w:r>
      <w:r w:rsidRPr="00395D6C">
        <w:rPr>
          <w:rFonts w:ascii="Arial" w:eastAsia="Times New Roman" w:hAnsi="Arial" w:cs="Arial"/>
          <w:color w:val="030000"/>
          <w:sz w:val="21"/>
          <w:szCs w:val="21"/>
          <w:lang w:eastAsia="ru-RU"/>
        </w:rPr>
        <w:br/>
        <w:t>ответа</w:t>
      </w:r>
    </w:p>
    <w:p w14:paraId="70A418A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Подпись</w:t>
      </w:r>
    </w:p>
    <w:p w14:paraId="6253121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Дата </w:t>
      </w:r>
      <w:r w:rsidRPr="00395D6C">
        <w:rPr>
          <w:rFonts w:ascii="Arial" w:eastAsia="Times New Roman" w:hAnsi="Arial" w:cs="Arial"/>
          <w:color w:val="030000"/>
          <w:sz w:val="21"/>
          <w:szCs w:val="21"/>
          <w:lang w:eastAsia="ru-RU"/>
        </w:rPr>
        <w:br/>
        <w:t>внесения</w:t>
      </w:r>
      <w:r w:rsidRPr="00395D6C">
        <w:rPr>
          <w:rFonts w:ascii="Arial" w:eastAsia="Times New Roman" w:hAnsi="Arial" w:cs="Arial"/>
          <w:color w:val="030000"/>
          <w:sz w:val="21"/>
          <w:szCs w:val="21"/>
          <w:lang w:eastAsia="ru-RU"/>
        </w:rPr>
        <w:br/>
        <w:t>подписи</w:t>
      </w:r>
    </w:p>
    <w:p w14:paraId="27EAD32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6B3593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973130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EAD273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за</w:t>
      </w:r>
    </w:p>
    <w:p w14:paraId="43C5591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против</w:t>
      </w:r>
    </w:p>
    <w:p w14:paraId="04F8B75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49DECC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w:t>
      </w:r>
    </w:p>
    <w:p w14:paraId="4991714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BB3623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BCCE03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DC30D1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ED9835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w:t>
      </w:r>
    </w:p>
    <w:p w14:paraId="1990A0F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C7BB69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1119763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8D7B80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6BC8F6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AD75E7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w:t>
      </w:r>
    </w:p>
    <w:p w14:paraId="234F6CC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90C993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35F5A3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C145AB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3E86EC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6EDA0F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w:t>
      </w:r>
    </w:p>
    <w:p w14:paraId="45457FD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6475AD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A73BE5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55B101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1840F9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2566B7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w:t>
      </w:r>
    </w:p>
    <w:p w14:paraId="2865B81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154B1A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9306FA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238D3B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91E7F6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w:t>
      </w:r>
    </w:p>
    <w:p w14:paraId="220A522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0FF9EB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979349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9E44C3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764CD5D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CB4563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w:t>
      </w:r>
    </w:p>
    <w:p w14:paraId="2D5D911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9950AD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5CD6C8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4C9B7F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9A40DD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B311D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w:t>
      </w:r>
    </w:p>
    <w:p w14:paraId="01C1770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5FFE0F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4656D7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22679E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9205C6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984C2A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w:t>
      </w:r>
    </w:p>
    <w:p w14:paraId="752BD96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E403DB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18CE56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549A2A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4F1621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w:t>
      </w:r>
    </w:p>
    <w:p w14:paraId="2B4CF78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2BFDFF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5FFC0E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F97296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51CB1C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8DC28A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2.</w:t>
      </w:r>
    </w:p>
    <w:p w14:paraId="611186E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870669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B1D7F1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5A03D3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F58330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5A97BA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w:t>
      </w:r>
    </w:p>
    <w:p w14:paraId="71F9FB8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E34456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657AA4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C2C5D8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D0CE7E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32A278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Итого</w:t>
      </w:r>
    </w:p>
    <w:p w14:paraId="033AEA8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644861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DD884D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66D7E5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195C0B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90FFA1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4F904C4"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__________________________________________________________________</w:t>
      </w:r>
    </w:p>
    <w:p w14:paraId="30389B9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(Подпись и расшифровка подписи лица, проводившего опрос)</w:t>
      </w:r>
    </w:p>
    <w:p w14:paraId="06B58EC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E3428F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граждан, внесенных в опросный список ____________________</w:t>
      </w:r>
    </w:p>
    <w:p w14:paraId="3215359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граждан, принявших участие в опросе граждан ________________</w:t>
      </w:r>
    </w:p>
    <w:p w14:paraId="72B4FCC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недействительных подписей граждан ______________________</w:t>
      </w:r>
    </w:p>
    <w:p w14:paraId="245236D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Число подписей граждан в графе «за»_____________________</w:t>
      </w:r>
    </w:p>
    <w:p w14:paraId="010F646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подписей граждан в графе «против»_________________ </w:t>
      </w:r>
    </w:p>
    <w:p w14:paraId="468A712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Подпись члена комиссии опроса граждан, внесшего итоговые данные</w:t>
      </w:r>
    </w:p>
    <w:p w14:paraId="4824649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опросном списке</w:t>
      </w:r>
    </w:p>
    <w:p w14:paraId="37342F0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          ____________        ________________</w:t>
      </w:r>
    </w:p>
    <w:p w14:paraId="67FDEE0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(подпись)                                       (дата)                                 (Ф.И.О.)</w:t>
      </w:r>
    </w:p>
    <w:p w14:paraId="13A1300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9BC39D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503908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64CD217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2C8A1E4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Приложение № 3</w:t>
      </w:r>
    </w:p>
    <w:p w14:paraId="49B7BB1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к Положению «О порядке назначения</w:t>
      </w:r>
    </w:p>
    <w:p w14:paraId="2892526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и проведения опроса граждан на территории</w:t>
      </w:r>
    </w:p>
    <w:p w14:paraId="106F1CF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сельского поселения «сельсовет Борчский»</w:t>
      </w:r>
    </w:p>
    <w:p w14:paraId="11B725B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Рутульского  муниципального  района</w:t>
      </w:r>
    </w:p>
    <w:p w14:paraId="3A2FC71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Республики Дагестан </w:t>
      </w:r>
    </w:p>
    <w:p w14:paraId="55F5616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1A647B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Экз.____                                                                                                                           </w:t>
      </w:r>
    </w:p>
    <w:p w14:paraId="23192FA3"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18454DF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ПРОТОКОЛ О РЕЗУЛЬТАТАХ ПРОВЕДЕНИЯ ОПРОСА ГРАЖДАН</w:t>
      </w:r>
    </w:p>
    <w:p w14:paraId="35CDD19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СЕЛЬСКОГО ПОСЕЛЕНИЯ «СЕЛЬСОВЕТ БОРЧСКИЙ»</w:t>
      </w:r>
    </w:p>
    <w:p w14:paraId="33EDFF7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4C6E7D3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_____________________________________________________________________________</w:t>
      </w:r>
    </w:p>
    <w:p w14:paraId="45C703B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EE6880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«_____» _______________ 200__</w:t>
      </w:r>
    </w:p>
    <w:p w14:paraId="6CFD5AB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4E8F21E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Сроки проведения опроса (дата начала и окончания)   ____________________________________________________________________________</w:t>
      </w:r>
    </w:p>
    <w:p w14:paraId="6415B1DA"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Территория, на которой производится опрос _____________________________________________________________________________</w:t>
      </w:r>
    </w:p>
    <w:p w14:paraId="2F54E4D8"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(населенные пункты,  улицы, номера домов и т.д.)</w:t>
      </w:r>
    </w:p>
    <w:p w14:paraId="66DBF47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1F3EED8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Формулировка вопроса, выносимого на опрос _____________________________________________________________________________</w:t>
      </w:r>
    </w:p>
    <w:p w14:paraId="4C2A00A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__________________________________________________________________________________________________________________________________________________________</w:t>
      </w:r>
    </w:p>
    <w:p w14:paraId="026890AB"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0829CD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Комиссия по проведению опроса установила:</w:t>
      </w:r>
    </w:p>
    <w:p w14:paraId="2DC841E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7694D1D6"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1.</w:t>
      </w:r>
    </w:p>
    <w:p w14:paraId="4643022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граждан, имеющих право на участие в опросе    </w:t>
      </w:r>
    </w:p>
    <w:p w14:paraId="13B58621"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5E7672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2.</w:t>
      </w:r>
    </w:p>
    <w:p w14:paraId="096DCBE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граждан, принявших участие в опросе  </w:t>
      </w:r>
    </w:p>
    <w:p w14:paraId="5433B98D"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5F623A4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3.</w:t>
      </w:r>
    </w:p>
    <w:p w14:paraId="566195E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опросных листов, признанных недействительными</w:t>
      </w:r>
    </w:p>
    <w:p w14:paraId="78C05A9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065F477E"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4.</w:t>
      </w:r>
    </w:p>
    <w:p w14:paraId="104665F2"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Число записей в опросных списках, оказавшихся недействительными</w:t>
      </w:r>
    </w:p>
    <w:p w14:paraId="77C1BF17"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lastRenderedPageBreak/>
        <w:t> </w:t>
      </w:r>
    </w:p>
    <w:p w14:paraId="5ECCCED0"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5.</w:t>
      </w:r>
    </w:p>
    <w:p w14:paraId="7226EC55"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 признан состоявшимся</w:t>
      </w:r>
    </w:p>
    <w:p w14:paraId="5A4572DC"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 </w:t>
      </w:r>
    </w:p>
    <w:p w14:paraId="35545709"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6.</w:t>
      </w:r>
    </w:p>
    <w:p w14:paraId="7F9BCA6F" w14:textId="77777777" w:rsidR="00395D6C" w:rsidRPr="00395D6C" w:rsidRDefault="00395D6C" w:rsidP="00395D6C">
      <w:pPr>
        <w:shd w:val="clear" w:color="auto" w:fill="FFFFFF"/>
        <w:spacing w:before="100" w:beforeAutospacing="1" w:after="100" w:afterAutospacing="1" w:line="300" w:lineRule="atLeast"/>
        <w:rPr>
          <w:rFonts w:ascii="Arial" w:eastAsia="Times New Roman" w:hAnsi="Arial" w:cs="Arial"/>
          <w:color w:val="030000"/>
          <w:sz w:val="21"/>
          <w:szCs w:val="21"/>
          <w:lang w:eastAsia="ru-RU"/>
        </w:rPr>
      </w:pPr>
      <w:r w:rsidRPr="00395D6C">
        <w:rPr>
          <w:rFonts w:ascii="Arial" w:eastAsia="Times New Roman" w:hAnsi="Arial" w:cs="Arial"/>
          <w:color w:val="030000"/>
          <w:sz w:val="21"/>
          <w:szCs w:val="21"/>
          <w:lang w:eastAsia="ru-RU"/>
        </w:rPr>
        <w:t>Опрос признан  несостоявшим</w:t>
      </w:r>
    </w:p>
    <w:p w14:paraId="3D888E52" w14:textId="77777777" w:rsidR="00FC62AA" w:rsidRPr="00395D6C" w:rsidRDefault="00FC62AA" w:rsidP="00395D6C"/>
    <w:sectPr w:rsidR="00FC62AA" w:rsidRPr="00395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B9"/>
    <w:rsid w:val="001C2397"/>
    <w:rsid w:val="00395D6C"/>
    <w:rsid w:val="00C723AB"/>
    <w:rsid w:val="00C83EB9"/>
    <w:rsid w:val="00FC6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098C"/>
  <w15:chartTrackingRefBased/>
  <w15:docId w15:val="{B90A2DB8-2B87-4EA6-8B77-86E03C4C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C23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C2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C2397"/>
    <w:rPr>
      <w:color w:val="0000FF"/>
      <w:u w:val="single"/>
    </w:rPr>
  </w:style>
  <w:style w:type="character" w:styleId="a5">
    <w:name w:val="FollowedHyperlink"/>
    <w:basedOn w:val="a0"/>
    <w:uiPriority w:val="99"/>
    <w:semiHidden/>
    <w:unhideWhenUsed/>
    <w:rsid w:val="001C239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89129">
      <w:bodyDiv w:val="1"/>
      <w:marLeft w:val="0"/>
      <w:marRight w:val="0"/>
      <w:marTop w:val="0"/>
      <w:marBottom w:val="0"/>
      <w:divBdr>
        <w:top w:val="none" w:sz="0" w:space="0" w:color="auto"/>
        <w:left w:val="none" w:sz="0" w:space="0" w:color="auto"/>
        <w:bottom w:val="none" w:sz="0" w:space="0" w:color="auto"/>
        <w:right w:val="none" w:sz="0" w:space="0" w:color="auto"/>
      </w:divBdr>
    </w:div>
    <w:div w:id="1544291719">
      <w:bodyDiv w:val="1"/>
      <w:marLeft w:val="0"/>
      <w:marRight w:val="0"/>
      <w:marTop w:val="0"/>
      <w:marBottom w:val="0"/>
      <w:divBdr>
        <w:top w:val="none" w:sz="0" w:space="0" w:color="auto"/>
        <w:left w:val="none" w:sz="0" w:space="0" w:color="auto"/>
        <w:bottom w:val="none" w:sz="0" w:space="0" w:color="auto"/>
        <w:right w:val="none" w:sz="0" w:space="0" w:color="auto"/>
      </w:divBdr>
    </w:div>
    <w:div w:id="16306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4690</Words>
  <Characters>26736</Characters>
  <Application>Microsoft Office Word</Application>
  <DocSecurity>0</DocSecurity>
  <Lines>222</Lines>
  <Paragraphs>62</Paragraphs>
  <ScaleCrop>false</ScaleCrop>
  <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imiracle.ne@gmail.com</dc:creator>
  <cp:keywords/>
  <dc:description/>
  <cp:lastModifiedBy>imiracle.ne@gmail.com</cp:lastModifiedBy>
  <cp:revision>4</cp:revision>
  <dcterms:created xsi:type="dcterms:W3CDTF">2022-07-18T16:34:00Z</dcterms:created>
  <dcterms:modified xsi:type="dcterms:W3CDTF">2022-07-18T17:18:00Z</dcterms:modified>
</cp:coreProperties>
</file>