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60" w:rsidRPr="007B71F4" w:rsidRDefault="00004960" w:rsidP="00004960">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8"/>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004960" w:rsidRPr="00812F39" w:rsidRDefault="00004960" w:rsidP="00004960">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004960" w:rsidRPr="00812F39" w:rsidRDefault="00004960" w:rsidP="00004960">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004960" w:rsidRPr="00812F39" w:rsidRDefault="00004960" w:rsidP="00004960">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004960" w:rsidRPr="00812F39" w:rsidRDefault="00004960" w:rsidP="00004960">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004960" w:rsidRPr="00E42775" w:rsidRDefault="00004960" w:rsidP="00004960">
      <w:pPr>
        <w:spacing w:after="0" w:line="240" w:lineRule="auto"/>
        <w:ind w:right="141"/>
        <w:jc w:val="center"/>
        <w:rPr>
          <w:b/>
          <w:sz w:val="28"/>
          <w:szCs w:val="28"/>
        </w:rPr>
      </w:pPr>
    </w:p>
    <w:p w:rsidR="00004960" w:rsidRPr="007B71F4" w:rsidRDefault="00004960" w:rsidP="00004960">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Адрес: 368070, Республика Дагестан. Бабаюртовский р-он, п/о Татаюрт, село Н.Борч</w:t>
      </w:r>
    </w:p>
    <w:p w:rsidR="00004960" w:rsidRPr="00D251EA" w:rsidRDefault="00004960" w:rsidP="00004960">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9" w:history="1">
        <w:r w:rsidRPr="007B71F4">
          <w:rPr>
            <w:rStyle w:val="ac"/>
            <w:sz w:val="20"/>
            <w:szCs w:val="20"/>
          </w:rPr>
          <w:t>spselsovetborchskiy@mail.ru</w:t>
        </w:r>
      </w:hyperlink>
    </w:p>
    <w:p w:rsidR="00004960" w:rsidRPr="008C2709" w:rsidRDefault="00067A68" w:rsidP="00004960">
      <w:pPr>
        <w:shd w:val="clear" w:color="auto" w:fill="FFFFFF"/>
        <w:spacing w:after="0"/>
        <w:ind w:right="141" w:hanging="426"/>
        <w:jc w:val="center"/>
        <w:rPr>
          <w:bCs/>
          <w:sz w:val="28"/>
          <w:szCs w:val="28"/>
        </w:rPr>
      </w:pPr>
      <w:r w:rsidRPr="00067A68">
        <w:rPr>
          <w:noProof/>
          <w:sz w:val="28"/>
          <w:szCs w:val="28"/>
          <w:lang w:eastAsia="en-US"/>
        </w:rPr>
        <w:pict>
          <v:line id="_x0000_s1026"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004960" w:rsidRPr="00A13E6A" w:rsidRDefault="00004960" w:rsidP="00004960">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004960" w:rsidRPr="006A5540" w:rsidRDefault="00004960" w:rsidP="00004960">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4D75D0">
        <w:rPr>
          <w:rFonts w:ascii="Times New Roman" w:eastAsia="Times New Roman" w:hAnsi="Times New Roman"/>
          <w:color w:val="000000"/>
          <w:sz w:val="28"/>
          <w:szCs w:val="28"/>
          <w:lang w:bidi="ru-RU"/>
        </w:rPr>
        <w:t>22</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B3086A">
        <w:rPr>
          <w:rFonts w:ascii="Times New Roman" w:eastAsia="Times New Roman" w:hAnsi="Times New Roman"/>
          <w:color w:val="000000"/>
          <w:sz w:val="28"/>
          <w:szCs w:val="28"/>
          <w:lang w:bidi="ru-RU"/>
        </w:rPr>
        <w:t xml:space="preserve">  30</w:t>
      </w:r>
    </w:p>
    <w:p w:rsidR="00004960" w:rsidRPr="00EA0C01" w:rsidRDefault="00004960" w:rsidP="00004960">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tbl>
      <w:tblPr>
        <w:tblW w:w="0" w:type="auto"/>
        <w:tblInd w:w="-34" w:type="dxa"/>
        <w:tblLayout w:type="fixed"/>
        <w:tblLook w:val="0000"/>
      </w:tblPr>
      <w:tblGrid>
        <w:gridCol w:w="4395"/>
      </w:tblGrid>
      <w:tr w:rsidR="00E27394" w:rsidRPr="00AB7DCF" w:rsidTr="00004960">
        <w:trPr>
          <w:trHeight w:val="565"/>
        </w:trPr>
        <w:tc>
          <w:tcPr>
            <w:tcW w:w="4395" w:type="dxa"/>
          </w:tcPr>
          <w:p w:rsidR="00004960" w:rsidRDefault="00004960" w:rsidP="00004960">
            <w:pPr>
              <w:tabs>
                <w:tab w:val="left" w:pos="3958"/>
              </w:tabs>
              <w:jc w:val="both"/>
            </w:pPr>
          </w:p>
          <w:p w:rsidR="00E27394" w:rsidRPr="00004960" w:rsidRDefault="00E27394" w:rsidP="00004960">
            <w:pPr>
              <w:tabs>
                <w:tab w:val="left" w:pos="3958"/>
              </w:tabs>
              <w:jc w:val="both"/>
              <w:rPr>
                <w:rFonts w:ascii="Times New Roman" w:hAnsi="Times New Roman" w:cs="Times New Roman"/>
              </w:rPr>
            </w:pPr>
            <w:r w:rsidRPr="00004960">
              <w:rPr>
                <w:rFonts w:ascii="Times New Roman" w:hAnsi="Times New Roman" w:cs="Times New Roman"/>
              </w:rPr>
              <w:t xml:space="preserve">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w:t>
            </w:r>
            <w:r w:rsidR="00004960" w:rsidRPr="00004960">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004960" w:rsidRPr="00004960">
              <w:rPr>
                <w:rFonts w:ascii="Times New Roman" w:hAnsi="Times New Roman" w:cs="Times New Roman"/>
              </w:rPr>
              <w:t xml:space="preserve"> </w:t>
            </w:r>
            <w:r w:rsidRPr="00004960">
              <w:rPr>
                <w:rFonts w:ascii="Times New Roman" w:hAnsi="Times New Roman" w:cs="Times New Roman"/>
              </w:rPr>
              <w:t>земельного участка, находящегося в муниципальной собственности</w:t>
            </w:r>
            <w:r w:rsidR="00004960">
              <w:rPr>
                <w:rFonts w:ascii="Times New Roman" w:hAnsi="Times New Roman" w:cs="Times New Roman"/>
              </w:rPr>
              <w:t xml:space="preserve"> </w:t>
            </w:r>
            <w:r w:rsidRPr="00004960">
              <w:rPr>
                <w:rFonts w:ascii="Times New Roman" w:hAnsi="Times New Roman" w:cs="Times New Roman"/>
              </w:rPr>
              <w:t>(государственная собственность на который не разграничена)  в собственность бесплатно»</w:t>
            </w:r>
          </w:p>
        </w:tc>
      </w:tr>
    </w:tbl>
    <w:p w:rsidR="00E27394" w:rsidRPr="00AB7DCF" w:rsidRDefault="00E27394" w:rsidP="00E27394">
      <w:pPr>
        <w:pStyle w:val="a7"/>
        <w:tabs>
          <w:tab w:val="left" w:pos="2516"/>
        </w:tabs>
        <w:rPr>
          <w:sz w:val="24"/>
        </w:rPr>
      </w:pPr>
    </w:p>
    <w:p w:rsidR="001C5C4A" w:rsidRDefault="00E27394" w:rsidP="00E27394">
      <w:pPr>
        <w:pStyle w:val="ad"/>
        <w:ind w:left="0" w:firstLine="709"/>
        <w:jc w:val="both"/>
        <w:rPr>
          <w:szCs w:val="24"/>
        </w:rPr>
      </w:pPr>
      <w:r>
        <w:rPr>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25.10.2001 года № 137-ФЗ «О введении в действие Земельного кодекса Российской Федерации», Земельным кодексом Российской Федерации, руководствуясь законом </w:t>
      </w:r>
      <w:r w:rsidR="00004960">
        <w:rPr>
          <w:szCs w:val="24"/>
        </w:rPr>
        <w:t>Республики Дагестан от 29.12.2017 года № 116</w:t>
      </w:r>
      <w:r>
        <w:rPr>
          <w:szCs w:val="24"/>
        </w:rPr>
        <w:t xml:space="preserve"> « О </w:t>
      </w:r>
      <w:r w:rsidR="00004960">
        <w:rPr>
          <w:szCs w:val="24"/>
        </w:rPr>
        <w:t>некоторых вопросах регулирования земельных отношений в Республике Дагестан»</w:t>
      </w:r>
      <w:r>
        <w:rPr>
          <w:szCs w:val="24"/>
        </w:rPr>
        <w:t>,</w:t>
      </w:r>
      <w:r w:rsidRPr="00286B07">
        <w:rPr>
          <w:szCs w:val="24"/>
        </w:rPr>
        <w:t xml:space="preserve"> </w:t>
      </w:r>
      <w:r w:rsidR="00004960" w:rsidRPr="008A64C6">
        <w:rPr>
          <w:szCs w:val="24"/>
        </w:rPr>
        <w:t>постановле</w:t>
      </w:r>
      <w:r w:rsidR="00004960">
        <w:rPr>
          <w:szCs w:val="24"/>
        </w:rPr>
        <w:t>нием администрации</w:t>
      </w:r>
      <w:r w:rsidR="00004960" w:rsidRPr="008A64C6">
        <w:rPr>
          <w:szCs w:val="24"/>
        </w:rPr>
        <w:t xml:space="preserve">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004960">
        <w:rPr>
          <w:szCs w:val="24"/>
        </w:rPr>
        <w:t xml:space="preserve"> </w:t>
      </w:r>
      <w:r w:rsidR="00004960">
        <w:rPr>
          <w:szCs w:val="24"/>
          <w:lang w:bidi="ru-RU"/>
        </w:rPr>
        <w:t xml:space="preserve">администрации </w:t>
      </w:r>
      <w:r w:rsidR="00004960" w:rsidRPr="008A64C6">
        <w:rPr>
          <w:szCs w:val="24"/>
        </w:rPr>
        <w:t>муниципального образования - сельское поселение «сельсовет «Борчский» Рутульского района Республики Дагестан</w:t>
      </w:r>
      <w:r w:rsidR="00004960">
        <w:rPr>
          <w:szCs w:val="24"/>
        </w:rPr>
        <w:t>»)</w:t>
      </w:r>
      <w:r w:rsidR="00004960" w:rsidRPr="00B32E34">
        <w:rPr>
          <w:szCs w:val="24"/>
        </w:rPr>
        <w:t xml:space="preserve">, </w:t>
      </w:r>
      <w:r w:rsidR="00004960" w:rsidRPr="009424D0">
        <w:rPr>
          <w:color w:val="000000"/>
          <w:szCs w:val="24"/>
        </w:rPr>
        <w:t>Устав</w:t>
      </w:r>
      <w:r w:rsidR="00004960">
        <w:rPr>
          <w:color w:val="000000"/>
          <w:szCs w:val="24"/>
        </w:rPr>
        <w:t>ом</w:t>
      </w:r>
      <w:r w:rsidR="00004960" w:rsidRPr="008A64C6">
        <w:rPr>
          <w:szCs w:val="24"/>
        </w:rPr>
        <w:t xml:space="preserve"> муниципального образования - сельское поселение «сельсовет «Борчский» Рутульского района Республики Дагестан</w:t>
      </w:r>
      <w:r w:rsidR="00004960" w:rsidRPr="00BB38F1">
        <w:rPr>
          <w:szCs w:val="24"/>
          <w:lang w:bidi="ru-RU"/>
        </w:rPr>
        <w:t xml:space="preserve">, администрация </w:t>
      </w:r>
      <w:r w:rsidR="00004960" w:rsidRPr="008A64C6">
        <w:rPr>
          <w:szCs w:val="24"/>
        </w:rPr>
        <w:t>муниципального образования - сельское поселение «сельсо</w:t>
      </w:r>
      <w:bookmarkStart w:id="0" w:name="_GoBack"/>
      <w:bookmarkEnd w:id="0"/>
      <w:r w:rsidR="00004960" w:rsidRPr="008A64C6">
        <w:rPr>
          <w:szCs w:val="24"/>
        </w:rPr>
        <w:t>вет «Борчский» Рутульского района Республики Дагестан</w:t>
      </w:r>
      <w:r w:rsidRPr="00286B07">
        <w:rPr>
          <w:szCs w:val="24"/>
        </w:rPr>
        <w:t xml:space="preserve"> </w:t>
      </w:r>
    </w:p>
    <w:p w:rsidR="00E27394" w:rsidRPr="00286B07" w:rsidRDefault="00E27394" w:rsidP="00E27394">
      <w:pPr>
        <w:pStyle w:val="ad"/>
        <w:ind w:left="0" w:firstLine="709"/>
        <w:jc w:val="both"/>
        <w:rPr>
          <w:szCs w:val="24"/>
        </w:rPr>
      </w:pPr>
      <w:r w:rsidRPr="00286B07">
        <w:rPr>
          <w:szCs w:val="24"/>
        </w:rPr>
        <w:lastRenderedPageBreak/>
        <w:t>ПОСТАНОВЛЯЕТ:</w:t>
      </w:r>
    </w:p>
    <w:p w:rsidR="00E27394" w:rsidRDefault="00E27394" w:rsidP="006E1872">
      <w:pPr>
        <w:pStyle w:val="ad"/>
        <w:ind w:left="0" w:firstLine="567"/>
        <w:jc w:val="both"/>
        <w:rPr>
          <w:color w:val="000000"/>
          <w:szCs w:val="24"/>
        </w:rPr>
      </w:pPr>
      <w:r w:rsidRPr="00286B07">
        <w:rPr>
          <w:color w:val="000000"/>
          <w:szCs w:val="24"/>
        </w:rPr>
        <w:t xml:space="preserve">1. </w:t>
      </w:r>
      <w:r>
        <w:rPr>
          <w:color w:val="000000"/>
          <w:szCs w:val="24"/>
        </w:rPr>
        <w:t xml:space="preserve">Утвердить административный регламент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w:t>
      </w:r>
      <w:r w:rsidR="001C5C4A" w:rsidRPr="008A64C6">
        <w:rPr>
          <w:szCs w:val="24"/>
        </w:rPr>
        <w:t>муниципального образования - сельское поселение «сельсовет «Борчский» Рутульского района Республики Дагестан</w:t>
      </w:r>
      <w:r w:rsidR="001C5C4A">
        <w:rPr>
          <w:color w:val="000000"/>
          <w:szCs w:val="24"/>
        </w:rPr>
        <w:t xml:space="preserve"> </w:t>
      </w:r>
      <w:r>
        <w:rPr>
          <w:color w:val="000000"/>
          <w:szCs w:val="24"/>
        </w:rPr>
        <w:t xml:space="preserve">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30162E">
        <w:rPr>
          <w:color w:val="000000"/>
          <w:szCs w:val="24"/>
        </w:rPr>
        <w:t>согласно приложению</w:t>
      </w:r>
      <w:r>
        <w:rPr>
          <w:color w:val="000000"/>
          <w:szCs w:val="24"/>
        </w:rPr>
        <w:t>.</w:t>
      </w:r>
    </w:p>
    <w:p w:rsidR="001C5C4A" w:rsidRPr="008A64C6" w:rsidRDefault="001C5C4A" w:rsidP="006E1872">
      <w:pPr>
        <w:shd w:val="clear" w:color="auto" w:fill="FFFFFF"/>
        <w:spacing w:after="0"/>
        <w:ind w:right="141" w:firstLine="567"/>
        <w:jc w:val="both"/>
        <w:rPr>
          <w:rFonts w:ascii="Times New Roman" w:hAnsi="Times New Roman" w:cs="Times New Roman"/>
          <w:sz w:val="24"/>
          <w:szCs w:val="24"/>
        </w:rPr>
      </w:pPr>
      <w:r>
        <w:rPr>
          <w:rFonts w:ascii="Times New Roman" w:hAnsi="Times New Roman"/>
          <w:sz w:val="24"/>
          <w:szCs w:val="24"/>
        </w:rPr>
        <w:t>2</w:t>
      </w:r>
      <w:r w:rsidRPr="003F53D3">
        <w:rPr>
          <w:rFonts w:ascii="Times New Roman" w:hAnsi="Times New Roman"/>
          <w:sz w:val="24"/>
          <w:szCs w:val="24"/>
        </w:rPr>
        <w:t xml:space="preserve">. </w:t>
      </w:r>
      <w:r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r>
        <w:rPr>
          <w:rFonts w:ascii="Times New Roman" w:hAnsi="Times New Roman" w:cs="Times New Roman"/>
          <w:sz w:val="24"/>
          <w:szCs w:val="24"/>
        </w:rPr>
        <w:t>.</w:t>
      </w:r>
    </w:p>
    <w:p w:rsidR="00E27394" w:rsidRDefault="001C5C4A" w:rsidP="006E1872">
      <w:pPr>
        <w:pStyle w:val="ad"/>
        <w:ind w:left="0" w:firstLine="567"/>
        <w:jc w:val="both"/>
        <w:rPr>
          <w:color w:val="000000"/>
          <w:szCs w:val="24"/>
        </w:rPr>
      </w:pPr>
      <w:r>
        <w:rPr>
          <w:color w:val="000000"/>
          <w:szCs w:val="24"/>
        </w:rPr>
        <w:t>3</w:t>
      </w:r>
      <w:r w:rsidR="00E27394">
        <w:rPr>
          <w:color w:val="000000"/>
          <w:szCs w:val="24"/>
        </w:rPr>
        <w:t>. Постановление вступает в силу с даты его официального опубликования.</w:t>
      </w:r>
    </w:p>
    <w:p w:rsidR="00E27394" w:rsidRDefault="001C5C4A" w:rsidP="006E1872">
      <w:pPr>
        <w:pStyle w:val="ad"/>
        <w:ind w:left="0" w:firstLine="567"/>
        <w:jc w:val="both"/>
        <w:rPr>
          <w:color w:val="000000"/>
          <w:szCs w:val="24"/>
        </w:rPr>
      </w:pPr>
      <w:r>
        <w:rPr>
          <w:color w:val="000000"/>
          <w:szCs w:val="24"/>
        </w:rPr>
        <w:t>4</w:t>
      </w:r>
      <w:r w:rsidR="00E27394">
        <w:rPr>
          <w:color w:val="000000"/>
          <w:szCs w:val="24"/>
        </w:rPr>
        <w:t>. Контроль за исполнением настоящего постановления оставляю за собой.</w:t>
      </w:r>
    </w:p>
    <w:p w:rsidR="00E27394" w:rsidRPr="005141D9" w:rsidRDefault="00E27394" w:rsidP="00E27394">
      <w:pPr>
        <w:pStyle w:val="ConsNonformat"/>
        <w:widowControl/>
        <w:rPr>
          <w:rFonts w:ascii="Times New Roman" w:hAnsi="Times New Roman"/>
          <w:sz w:val="23"/>
          <w:szCs w:val="23"/>
        </w:rPr>
      </w:pPr>
    </w:p>
    <w:p w:rsidR="00E27394" w:rsidRPr="005141D9" w:rsidRDefault="00E27394" w:rsidP="00E27394">
      <w:pPr>
        <w:jc w:val="both"/>
        <w:rPr>
          <w:sz w:val="23"/>
          <w:szCs w:val="23"/>
        </w:rPr>
      </w:pPr>
    </w:p>
    <w:p w:rsidR="00E27394" w:rsidRPr="001C5C4A" w:rsidRDefault="00E27394" w:rsidP="00E27394">
      <w:pPr>
        <w:pStyle w:val="2"/>
        <w:shd w:val="clear" w:color="auto" w:fill="auto"/>
        <w:spacing w:before="0" w:line="240" w:lineRule="auto"/>
        <w:ind w:firstLine="0"/>
        <w:jc w:val="both"/>
        <w:rPr>
          <w:rFonts w:ascii="Times New Roman" w:hAnsi="Times New Roman" w:cs="Times New Roman"/>
          <w:sz w:val="23"/>
          <w:szCs w:val="23"/>
        </w:rPr>
      </w:pPr>
      <w:r w:rsidRPr="001C5C4A">
        <w:rPr>
          <w:rFonts w:ascii="Times New Roman" w:hAnsi="Times New Roman" w:cs="Times New Roman"/>
          <w:sz w:val="23"/>
          <w:szCs w:val="23"/>
        </w:rPr>
        <w:t xml:space="preserve">Глава администрации                                                                                                      </w:t>
      </w:r>
      <w:r w:rsidR="001C5C4A" w:rsidRPr="001C5C4A">
        <w:rPr>
          <w:rFonts w:ascii="Times New Roman" w:hAnsi="Times New Roman" w:cs="Times New Roman"/>
          <w:sz w:val="23"/>
          <w:szCs w:val="23"/>
        </w:rPr>
        <w:t>С.Н.Селимов</w:t>
      </w: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
        <w:shd w:val="clear" w:color="auto" w:fill="auto"/>
        <w:spacing w:before="0" w:line="240" w:lineRule="auto"/>
        <w:ind w:firstLine="0"/>
        <w:jc w:val="both"/>
        <w:rPr>
          <w:sz w:val="14"/>
          <w:szCs w:val="14"/>
        </w:rPr>
      </w:pPr>
    </w:p>
    <w:p w:rsidR="00E27394" w:rsidRDefault="00E27394" w:rsidP="00E27394">
      <w:pPr>
        <w:pStyle w:val="21"/>
        <w:spacing w:after="0" w:line="240" w:lineRule="auto"/>
        <w:ind w:left="0"/>
        <w:jc w:val="both"/>
        <w:rPr>
          <w:sz w:val="14"/>
          <w:szCs w:val="14"/>
        </w:rPr>
        <w:sectPr w:rsidR="00E27394" w:rsidSect="00004960">
          <w:headerReference w:type="even" r:id="rId10"/>
          <w:headerReference w:type="default" r:id="rId11"/>
          <w:pgSz w:w="11906" w:h="16838"/>
          <w:pgMar w:top="1134" w:right="567" w:bottom="1134" w:left="1701" w:header="425" w:footer="709" w:gutter="0"/>
          <w:pgNumType w:start="1"/>
          <w:cols w:space="708"/>
          <w:titlePg/>
          <w:docGrid w:linePitch="360"/>
        </w:sectPr>
      </w:pPr>
    </w:p>
    <w:tbl>
      <w:tblPr>
        <w:tblW w:w="0" w:type="auto"/>
        <w:tblInd w:w="5353" w:type="dxa"/>
        <w:tblLook w:val="04A0"/>
      </w:tblPr>
      <w:tblGrid>
        <w:gridCol w:w="4394"/>
      </w:tblGrid>
      <w:tr w:rsidR="00E27394" w:rsidTr="00004960">
        <w:tc>
          <w:tcPr>
            <w:tcW w:w="4394" w:type="dxa"/>
            <w:shd w:val="clear" w:color="auto" w:fill="auto"/>
          </w:tcPr>
          <w:p w:rsidR="00E27394" w:rsidRPr="001C5C4A" w:rsidRDefault="00E27394" w:rsidP="001C5C4A">
            <w:pPr>
              <w:widowControl w:val="0"/>
              <w:spacing w:after="0"/>
              <w:jc w:val="right"/>
              <w:rPr>
                <w:rFonts w:ascii="Times New Roman" w:hAnsi="Times New Roman" w:cs="Times New Roman"/>
                <w:sz w:val="24"/>
                <w:szCs w:val="24"/>
              </w:rPr>
            </w:pPr>
            <w:r w:rsidRPr="001C5C4A">
              <w:rPr>
                <w:rFonts w:ascii="Times New Roman" w:hAnsi="Times New Roman" w:cs="Times New Roman"/>
                <w:sz w:val="24"/>
                <w:szCs w:val="24"/>
              </w:rPr>
              <w:lastRenderedPageBreak/>
              <w:t>Приложение</w:t>
            </w:r>
          </w:p>
          <w:p w:rsidR="001C5C4A" w:rsidRDefault="001C5C4A" w:rsidP="001C5C4A">
            <w:pPr>
              <w:pStyle w:val="ad"/>
              <w:ind w:left="0" w:firstLine="709"/>
              <w:jc w:val="right"/>
              <w:rPr>
                <w:szCs w:val="24"/>
              </w:rPr>
            </w:pPr>
            <w:r>
              <w:rPr>
                <w:szCs w:val="24"/>
              </w:rPr>
              <w:t xml:space="preserve">к </w:t>
            </w:r>
            <w:r w:rsidRPr="001C5C4A">
              <w:rPr>
                <w:szCs w:val="24"/>
              </w:rPr>
              <w:t xml:space="preserve"> постановлению</w:t>
            </w:r>
            <w:r w:rsidR="00E27394" w:rsidRPr="001C5C4A">
              <w:rPr>
                <w:szCs w:val="24"/>
              </w:rPr>
              <w:t xml:space="preserve"> </w:t>
            </w:r>
            <w:r w:rsidRPr="001C5C4A">
              <w:rPr>
                <w:szCs w:val="24"/>
                <w:lang w:bidi="ru-RU"/>
              </w:rPr>
              <w:t xml:space="preserve">администрация </w:t>
            </w:r>
            <w:r w:rsidRPr="001C5C4A">
              <w:rPr>
                <w:szCs w:val="24"/>
              </w:rPr>
              <w:t xml:space="preserve">муниципального образования - сельское поселение «сельсовет «Борчский» Рутульского района </w:t>
            </w:r>
          </w:p>
          <w:p w:rsidR="001C5C4A" w:rsidRPr="001C5C4A" w:rsidRDefault="001C5C4A" w:rsidP="001C5C4A">
            <w:pPr>
              <w:pStyle w:val="ad"/>
              <w:ind w:left="0" w:firstLine="709"/>
              <w:jc w:val="right"/>
              <w:rPr>
                <w:szCs w:val="24"/>
              </w:rPr>
            </w:pPr>
            <w:r w:rsidRPr="001C5C4A">
              <w:rPr>
                <w:szCs w:val="24"/>
              </w:rPr>
              <w:t xml:space="preserve">Республики Дагестан </w:t>
            </w:r>
          </w:p>
          <w:p w:rsidR="00E27394" w:rsidRPr="000179B3" w:rsidRDefault="00825B90" w:rsidP="001C5C4A">
            <w:pPr>
              <w:pStyle w:val="a7"/>
              <w:jc w:val="right"/>
              <w:rPr>
                <w:sz w:val="24"/>
              </w:rPr>
            </w:pPr>
            <w:r>
              <w:rPr>
                <w:sz w:val="24"/>
              </w:rPr>
              <w:t>от 22</w:t>
            </w:r>
            <w:r w:rsidR="004D75D0">
              <w:rPr>
                <w:sz w:val="24"/>
              </w:rPr>
              <w:t xml:space="preserve"> ноября 2023 года № </w:t>
            </w:r>
            <w:r w:rsidR="00B3086A">
              <w:rPr>
                <w:sz w:val="24"/>
              </w:rPr>
              <w:t>30</w:t>
            </w:r>
          </w:p>
        </w:tc>
      </w:tr>
    </w:tbl>
    <w:p w:rsidR="00E27394" w:rsidRDefault="00E27394" w:rsidP="001C5C4A">
      <w:pPr>
        <w:pStyle w:val="21"/>
        <w:spacing w:after="0" w:line="240" w:lineRule="auto"/>
        <w:ind w:left="0"/>
        <w:jc w:val="both"/>
        <w:rPr>
          <w:sz w:val="14"/>
          <w:szCs w:val="14"/>
        </w:rPr>
      </w:pPr>
    </w:p>
    <w:p w:rsidR="00E27394" w:rsidRDefault="00E27394" w:rsidP="001C5C4A">
      <w:pPr>
        <w:pStyle w:val="21"/>
        <w:spacing w:after="0" w:line="240" w:lineRule="auto"/>
        <w:ind w:left="0"/>
        <w:jc w:val="both"/>
        <w:rPr>
          <w:sz w:val="14"/>
          <w:szCs w:val="14"/>
        </w:rPr>
      </w:pPr>
    </w:p>
    <w:p w:rsidR="001C5C4A" w:rsidRDefault="001C5C4A" w:rsidP="00E27394">
      <w:pPr>
        <w:pStyle w:val="ConsPlusNormal"/>
        <w:ind w:firstLine="0"/>
        <w:jc w:val="center"/>
        <w:rPr>
          <w:rFonts w:ascii="Times New Roman" w:hAnsi="Times New Roman" w:cs="Times New Roman"/>
          <w:bCs/>
          <w:sz w:val="24"/>
          <w:szCs w:val="24"/>
        </w:rPr>
      </w:pPr>
    </w:p>
    <w:p w:rsidR="00E27394" w:rsidRPr="00F77046" w:rsidRDefault="00E27394" w:rsidP="00E27394">
      <w:pPr>
        <w:pStyle w:val="ConsPlusNormal"/>
        <w:ind w:firstLine="0"/>
        <w:jc w:val="center"/>
        <w:rPr>
          <w:rFonts w:ascii="Times New Roman" w:hAnsi="Times New Roman" w:cs="Times New Roman"/>
          <w:bCs/>
          <w:sz w:val="24"/>
          <w:szCs w:val="24"/>
        </w:rPr>
      </w:pPr>
      <w:r w:rsidRPr="00F77046">
        <w:rPr>
          <w:rFonts w:ascii="Times New Roman" w:hAnsi="Times New Roman" w:cs="Times New Roman"/>
          <w:bCs/>
          <w:sz w:val="24"/>
          <w:szCs w:val="24"/>
        </w:rPr>
        <w:t xml:space="preserve">АДМИНИСТРАТИВНЫЙ РЕГЛАМЕНТ </w:t>
      </w:r>
    </w:p>
    <w:p w:rsidR="00E27394" w:rsidRPr="00F77046" w:rsidRDefault="00E27394" w:rsidP="00E27394">
      <w:pPr>
        <w:pStyle w:val="ConsPlusNormal"/>
        <w:ind w:firstLine="0"/>
        <w:jc w:val="center"/>
        <w:rPr>
          <w:rFonts w:ascii="Times New Roman" w:hAnsi="Times New Roman" w:cs="Times New Roman"/>
          <w:bCs/>
          <w:sz w:val="24"/>
          <w:szCs w:val="24"/>
        </w:rPr>
      </w:pPr>
      <w:r w:rsidRPr="00F77046">
        <w:rPr>
          <w:rFonts w:ascii="Times New Roman" w:hAnsi="Times New Roman" w:cs="Times New Roman"/>
          <w:bCs/>
          <w:sz w:val="24"/>
          <w:szCs w:val="24"/>
        </w:rPr>
        <w:t>по предоставлению муниципальной услуги</w:t>
      </w:r>
    </w:p>
    <w:p w:rsidR="001C5C4A" w:rsidRPr="001C5C4A" w:rsidRDefault="00E27394" w:rsidP="001C5C4A">
      <w:pPr>
        <w:pStyle w:val="ad"/>
        <w:ind w:left="0" w:firstLine="709"/>
        <w:jc w:val="center"/>
        <w:rPr>
          <w:b/>
          <w:szCs w:val="24"/>
        </w:rPr>
      </w:pPr>
      <w:r w:rsidRPr="001C5C4A">
        <w:rPr>
          <w:b/>
          <w:bCs/>
          <w:szCs w:val="24"/>
        </w:rPr>
        <w:t xml:space="preserve">«Постановка граждан, имеющих трех и более детей, на учет в качестве лиц, имеющих право на предоставление на территории </w:t>
      </w:r>
      <w:r w:rsidR="001C5C4A" w:rsidRPr="001C5C4A">
        <w:rPr>
          <w:b/>
          <w:szCs w:val="24"/>
        </w:rPr>
        <w:t>муниципального образования - сельское поселение «сельсовет «Борчский» Рутульского района Республики Дагестан</w:t>
      </w:r>
    </w:p>
    <w:p w:rsidR="00E27394" w:rsidRPr="001C5C4A" w:rsidRDefault="00E27394" w:rsidP="001C5C4A">
      <w:pPr>
        <w:pStyle w:val="ConsPlusNormal"/>
        <w:ind w:firstLine="0"/>
        <w:jc w:val="center"/>
        <w:rPr>
          <w:rFonts w:ascii="Times New Roman" w:hAnsi="Times New Roman" w:cs="Times New Roman"/>
          <w:b/>
          <w:bCs/>
          <w:sz w:val="24"/>
          <w:szCs w:val="24"/>
        </w:rPr>
      </w:pPr>
      <w:r w:rsidRPr="001C5C4A">
        <w:rPr>
          <w:rFonts w:ascii="Times New Roman" w:hAnsi="Times New Roman" w:cs="Times New Roman"/>
          <w:b/>
          <w:bCs/>
          <w:sz w:val="24"/>
          <w:szCs w:val="24"/>
        </w:rPr>
        <w:t>земельного участка, находящегося в муниципальной собственности (государственная собственность на который не разграничена ), в собственность бесплатно»</w:t>
      </w:r>
    </w:p>
    <w:p w:rsidR="00E27394" w:rsidRPr="00F77046" w:rsidRDefault="00E27394" w:rsidP="00E27394">
      <w:pPr>
        <w:pStyle w:val="ConsPlusNormal"/>
        <w:ind w:firstLine="0"/>
        <w:jc w:val="center"/>
        <w:rPr>
          <w:rFonts w:ascii="Times New Roman" w:hAnsi="Times New Roman" w:cs="Times New Roman"/>
          <w:bCs/>
          <w:sz w:val="24"/>
          <w:szCs w:val="24"/>
        </w:rPr>
      </w:pPr>
    </w:p>
    <w:p w:rsidR="00E27394" w:rsidRPr="00F77046" w:rsidRDefault="00E27394" w:rsidP="001C5C4A">
      <w:pPr>
        <w:pStyle w:val="ConsPlusNormal"/>
        <w:ind w:firstLine="0"/>
        <w:jc w:val="center"/>
        <w:rPr>
          <w:rFonts w:ascii="Times New Roman" w:hAnsi="Times New Roman" w:cs="Times New Roman"/>
          <w:sz w:val="24"/>
          <w:szCs w:val="24"/>
        </w:rPr>
      </w:pPr>
      <w:r w:rsidRPr="00F77046">
        <w:rPr>
          <w:rFonts w:ascii="Times New Roman" w:hAnsi="Times New Roman" w:cs="Times New Roman"/>
          <w:sz w:val="24"/>
          <w:szCs w:val="24"/>
        </w:rPr>
        <w:t>(Сокращенное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sidR="001C5C4A" w:rsidRPr="00F77046">
        <w:rPr>
          <w:rFonts w:ascii="Times New Roman" w:hAnsi="Times New Roman" w:cs="Times New Roman"/>
          <w:sz w:val="24"/>
          <w:szCs w:val="24"/>
        </w:rPr>
        <w:t xml:space="preserve"> </w:t>
      </w:r>
      <w:r w:rsidRPr="00F77046">
        <w:rPr>
          <w:rFonts w:ascii="Times New Roman" w:hAnsi="Times New Roman" w:cs="Times New Roman"/>
          <w:sz w:val="24"/>
          <w:szCs w:val="24"/>
        </w:rPr>
        <w:t>(далее – административный регламент, муниципальная услуга)</w:t>
      </w:r>
    </w:p>
    <w:p w:rsidR="00E27394" w:rsidRPr="00F77046" w:rsidRDefault="00E27394" w:rsidP="00E27394">
      <w:pPr>
        <w:pStyle w:val="ConsPlusNormal"/>
        <w:ind w:firstLine="0"/>
        <w:jc w:val="center"/>
        <w:rPr>
          <w:rFonts w:ascii="Times New Roman" w:hAnsi="Times New Roman" w:cs="Times New Roman"/>
          <w:sz w:val="24"/>
          <w:szCs w:val="24"/>
        </w:rPr>
      </w:pPr>
    </w:p>
    <w:p w:rsidR="00E27394" w:rsidRPr="006E1872" w:rsidRDefault="00E27394" w:rsidP="00E27394">
      <w:pPr>
        <w:pStyle w:val="ConsPlusNormal"/>
        <w:ind w:firstLine="0"/>
        <w:jc w:val="center"/>
        <w:rPr>
          <w:rFonts w:ascii="Times New Roman" w:hAnsi="Times New Roman" w:cs="Times New Roman"/>
          <w:b/>
          <w:sz w:val="24"/>
          <w:szCs w:val="24"/>
        </w:rPr>
      </w:pPr>
      <w:r w:rsidRPr="006E1872">
        <w:rPr>
          <w:rFonts w:ascii="Times New Roman" w:hAnsi="Times New Roman" w:cs="Times New Roman"/>
          <w:b/>
          <w:sz w:val="24"/>
          <w:szCs w:val="24"/>
        </w:rPr>
        <w:t>1. Общие положения</w:t>
      </w:r>
    </w:p>
    <w:p w:rsidR="00E27394" w:rsidRPr="006E1872" w:rsidRDefault="00E27394" w:rsidP="00E27394">
      <w:pPr>
        <w:widowControl w:val="0"/>
        <w:autoSpaceDE w:val="0"/>
        <w:autoSpaceDN w:val="0"/>
        <w:ind w:firstLine="709"/>
        <w:jc w:val="both"/>
        <w:rPr>
          <w:rFonts w:ascii="Times New Roman" w:hAnsi="Times New Roman" w:cs="Times New Roman"/>
          <w:sz w:val="24"/>
          <w:szCs w:val="24"/>
        </w:rPr>
      </w:pPr>
      <w:r w:rsidRPr="001C5C4A">
        <w:rPr>
          <w:rFonts w:ascii="Times New Roman" w:hAnsi="Times New Roman" w:cs="Times New Roman"/>
          <w:sz w:val="24"/>
          <w:szCs w:val="24"/>
        </w:rPr>
        <w:t xml:space="preserve">1.1. Административный регламент устанавливает порядок и стандарт предоставления </w:t>
      </w:r>
      <w:r w:rsidRPr="006E1872">
        <w:rPr>
          <w:rFonts w:ascii="Times New Roman" w:hAnsi="Times New Roman" w:cs="Times New Roman"/>
          <w:sz w:val="24"/>
          <w:szCs w:val="24"/>
        </w:rPr>
        <w:t>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1.2. Заявителями, имеющими право на получение муниципальной услуги, являются: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(далее также - многодетная семья),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1) хотя бы один из родителей (иных законных представителей) в составе многодетной семьи постоянно проживает на территории </w:t>
      </w:r>
      <w:r w:rsidR="00C635BA" w:rsidRPr="006E1872">
        <w:rPr>
          <w:rFonts w:ascii="Times New Roman" w:hAnsi="Times New Roman" w:cs="Times New Roman"/>
          <w:sz w:val="24"/>
          <w:szCs w:val="24"/>
        </w:rPr>
        <w:t>Республики Дагестан</w:t>
      </w:r>
      <w:r w:rsidRPr="006E1872">
        <w:rPr>
          <w:rFonts w:ascii="Times New Roman" w:hAnsi="Times New Roman" w:cs="Times New Roman"/>
          <w:sz w:val="24"/>
          <w:szCs w:val="24"/>
        </w:rPr>
        <w:t xml:space="preserve"> не менее пяти лет, предшествующих дню подачи заявления о бесплатном предоставлении земельного участка;</w:t>
      </w:r>
    </w:p>
    <w:p w:rsidR="00E27394" w:rsidRPr="006E1872" w:rsidRDefault="00E27394" w:rsidP="006E1872">
      <w:pPr>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достижения ими возраста 18 лет и (или) в период обучения в образовательных организациях по очной форме обучения до достижения ими возраста 23 лет.</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lastRenderedPageBreak/>
        <w:t>Представлять интересы заявителя могут:</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w:t>
      </w:r>
      <w:r w:rsidRPr="006E1872">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1.2.1. Заявитель ставится на учет в качестве лица, имеющего право на предоставление на территории </w:t>
      </w:r>
      <w:r w:rsidR="00C635BA"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r w:rsidR="00C635BA" w:rsidRPr="006E1872">
        <w:rPr>
          <w:rFonts w:ascii="Times New Roman" w:hAnsi="Times New Roman" w:cs="Times New Roman"/>
          <w:sz w:val="24"/>
          <w:szCs w:val="24"/>
        </w:rPr>
        <w:t xml:space="preserve"> </w:t>
      </w:r>
      <w:r w:rsidRPr="006E1872">
        <w:rPr>
          <w:rFonts w:ascii="Times New Roman" w:hAnsi="Times New Roman" w:cs="Times New Roman"/>
          <w:sz w:val="24"/>
          <w:szCs w:val="24"/>
        </w:rPr>
        <w:t xml:space="preserve">в собственность бесплатно земельного участка из состава земель населенных пунктов, находящегося в муниципальной собственности  </w:t>
      </w:r>
      <w:r w:rsidR="00C635BA"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r w:rsidR="00C635BA" w:rsidRPr="006E1872">
        <w:rPr>
          <w:rFonts w:ascii="Times New Roman" w:hAnsi="Times New Roman" w:cs="Times New Roman"/>
          <w:sz w:val="24"/>
          <w:szCs w:val="24"/>
        </w:rPr>
        <w:t xml:space="preserve"> </w:t>
      </w:r>
      <w:r w:rsidRPr="006E1872">
        <w:rPr>
          <w:rFonts w:ascii="Times New Roman" w:hAnsi="Times New Roman" w:cs="Times New Roman"/>
          <w:sz w:val="24"/>
          <w:szCs w:val="24"/>
        </w:rPr>
        <w:t>(государственная собственность на который не разграничена), с одним из следующих  видов  разрешенного  использования: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1) для индивидуального жилищного строительства;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 для ведения личного подсобного хозяйства (с правом возведения жилого дома);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3) для ведения садоводства для собственных нужд.</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u w:val="single"/>
        </w:rPr>
        <w:t>Примечание:</w:t>
      </w:r>
      <w:r w:rsidRPr="006E1872">
        <w:rPr>
          <w:rFonts w:ascii="Times New Roman" w:hAnsi="Times New Roman" w:cs="Times New Roman"/>
          <w:sz w:val="24"/>
          <w:szCs w:val="24"/>
        </w:rPr>
        <w:t xml:space="preserve"> земельный участок, находящийся в муниципальной собственности </w:t>
      </w:r>
      <w:r w:rsidR="00C635BA"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r w:rsidR="00C635BA" w:rsidRPr="006E1872">
        <w:rPr>
          <w:rFonts w:ascii="Times New Roman" w:hAnsi="Times New Roman" w:cs="Times New Roman"/>
          <w:sz w:val="24"/>
          <w:szCs w:val="24"/>
        </w:rPr>
        <w:t xml:space="preserve"> </w:t>
      </w:r>
      <w:r w:rsidRPr="006E1872">
        <w:rPr>
          <w:rFonts w:ascii="Times New Roman" w:hAnsi="Times New Roman" w:cs="Times New Roman"/>
          <w:sz w:val="24"/>
          <w:szCs w:val="24"/>
        </w:rPr>
        <w:t>(государственная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1.3. Информация о месте нахождения органов местного самоуправления </w:t>
      </w:r>
      <w:r w:rsidR="00C635BA" w:rsidRPr="006E1872">
        <w:rPr>
          <w:rFonts w:ascii="Times New Roman" w:hAnsi="Times New Roman" w:cs="Times New Roman"/>
          <w:sz w:val="24"/>
          <w:szCs w:val="24"/>
        </w:rPr>
        <w:t>Республики Дагестан</w:t>
      </w:r>
      <w:r w:rsidRPr="006E1872">
        <w:rPr>
          <w:rFonts w:ascii="Times New Roman" w:hAnsi="Times New Roman" w:cs="Times New Roman"/>
          <w:sz w:val="24"/>
          <w:szCs w:val="24"/>
        </w:rPr>
        <w:t xml:space="preserve">, в лице администрации </w:t>
      </w:r>
      <w:r w:rsidR="00C635BA"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r w:rsidR="00C635BA" w:rsidRPr="006E1872">
        <w:rPr>
          <w:rFonts w:ascii="Times New Roman" w:hAnsi="Times New Roman" w:cs="Times New Roman"/>
          <w:sz w:val="24"/>
          <w:szCs w:val="24"/>
        </w:rPr>
        <w:t xml:space="preserve"> </w:t>
      </w:r>
      <w:r w:rsidRPr="006E1872">
        <w:rPr>
          <w:rFonts w:ascii="Times New Roman" w:hAnsi="Times New Roman" w:cs="Times New Roman"/>
          <w:sz w:val="24"/>
          <w:szCs w:val="24"/>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на сайте Администрации </w:t>
      </w:r>
      <w:r w:rsidR="000D1EC1" w:rsidRPr="006E1872">
        <w:rPr>
          <w:rFonts w:ascii="Times New Roman" w:hAnsi="Times New Roman" w:cs="Times New Roman"/>
          <w:sz w:val="24"/>
          <w:szCs w:val="24"/>
        </w:rPr>
        <w:t>мо-борч.рф.</w:t>
      </w:r>
    </w:p>
    <w:p w:rsidR="001C5C4A" w:rsidRPr="006E1872" w:rsidRDefault="001C5C4A" w:rsidP="001C5C4A">
      <w:pPr>
        <w:pStyle w:val="af0"/>
        <w:widowControl w:val="0"/>
        <w:tabs>
          <w:tab w:val="left" w:pos="142"/>
          <w:tab w:val="left" w:pos="284"/>
          <w:tab w:val="left" w:pos="1418"/>
        </w:tabs>
        <w:autoSpaceDE w:val="0"/>
        <w:autoSpaceDN w:val="0"/>
        <w:adjustRightInd w:val="0"/>
        <w:spacing w:line="240" w:lineRule="auto"/>
        <w:ind w:left="0"/>
        <w:contextualSpacing/>
      </w:pPr>
      <w:r w:rsidRPr="006E1872">
        <w:t>- на сайте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(далее - ГАУ РД "МФЦ в РД", МФЦ /;</w:t>
      </w:r>
    </w:p>
    <w:p w:rsidR="001C5C4A" w:rsidRPr="006E1872" w:rsidRDefault="001C5C4A" w:rsidP="001C5C4A">
      <w:pPr>
        <w:pStyle w:val="ConsPlusNormal"/>
        <w:ind w:firstLine="540"/>
        <w:jc w:val="both"/>
        <w:rPr>
          <w:rFonts w:ascii="Times New Roman" w:hAnsi="Times New Roman" w:cs="Times New Roman"/>
          <w:sz w:val="24"/>
          <w:szCs w:val="24"/>
        </w:rPr>
      </w:pPr>
      <w:r w:rsidRPr="006E1872">
        <w:rPr>
          <w:rFonts w:ascii="Times New Roman" w:hAnsi="Times New Roman" w:cs="Times New Roman"/>
        </w:rPr>
        <w:t xml:space="preserve">- </w:t>
      </w:r>
      <w:r w:rsidRPr="006E1872">
        <w:rPr>
          <w:rFonts w:ascii="Times New Roman" w:hAnsi="Times New Roman" w:cs="Times New Roman"/>
          <w:sz w:val="24"/>
          <w:szCs w:val="24"/>
        </w:rPr>
        <w:t>на Портале государственных и муниципальных услуг (функций) Республики Дагестан (далее - ПГУ РД)/на Едином портале государственных услуг (далее - ЕПГУ):05.gosuslugi.ru/ www.gosuslugi.ru;</w:t>
      </w:r>
    </w:p>
    <w:p w:rsidR="00E27394" w:rsidRPr="00F77046"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государственной информационной системе "Реестр государственных</w:t>
      </w:r>
      <w:r w:rsidRPr="00F77046">
        <w:rPr>
          <w:rFonts w:ascii="Times New Roman" w:hAnsi="Times New Roman" w:cs="Times New Roman"/>
          <w:sz w:val="24"/>
          <w:szCs w:val="24"/>
        </w:rPr>
        <w:t xml:space="preserve"> и муниципальных услуг (функций) </w:t>
      </w:r>
      <w:r w:rsidR="001C5C4A">
        <w:rPr>
          <w:rFonts w:ascii="Times New Roman" w:hAnsi="Times New Roman" w:cs="Times New Roman"/>
          <w:sz w:val="24"/>
          <w:szCs w:val="24"/>
        </w:rPr>
        <w:t>Республики Дагестан</w:t>
      </w:r>
      <w:r w:rsidRPr="00F77046">
        <w:rPr>
          <w:rFonts w:ascii="Times New Roman" w:hAnsi="Times New Roman" w:cs="Times New Roman"/>
          <w:sz w:val="24"/>
          <w:szCs w:val="24"/>
        </w:rPr>
        <w:t xml:space="preserve"> (далее - Реестр).</w:t>
      </w:r>
    </w:p>
    <w:p w:rsidR="00E27394" w:rsidRPr="00F77046" w:rsidRDefault="00E27394" w:rsidP="00E27394">
      <w:pPr>
        <w:pStyle w:val="ConsPlusNormal"/>
        <w:ind w:firstLine="709"/>
        <w:jc w:val="center"/>
        <w:rPr>
          <w:rFonts w:ascii="Times New Roman" w:hAnsi="Times New Roman" w:cs="Times New Roman"/>
          <w:sz w:val="24"/>
          <w:szCs w:val="24"/>
        </w:rPr>
      </w:pPr>
    </w:p>
    <w:p w:rsidR="00E27394" w:rsidRDefault="00E27394" w:rsidP="00E27394">
      <w:pPr>
        <w:pStyle w:val="ConsPlusNormal"/>
        <w:ind w:firstLine="709"/>
        <w:jc w:val="center"/>
        <w:rPr>
          <w:rFonts w:ascii="Times New Roman" w:hAnsi="Times New Roman" w:cs="Times New Roman"/>
          <w:b/>
          <w:sz w:val="24"/>
          <w:szCs w:val="24"/>
        </w:rPr>
      </w:pPr>
      <w:r w:rsidRPr="006E1872">
        <w:rPr>
          <w:rFonts w:ascii="Times New Roman" w:hAnsi="Times New Roman" w:cs="Times New Roman"/>
          <w:b/>
          <w:sz w:val="24"/>
          <w:szCs w:val="24"/>
        </w:rPr>
        <w:t>2. Стандарт предоставления муниципальной услуги</w:t>
      </w:r>
    </w:p>
    <w:p w:rsidR="006E1872" w:rsidRPr="006E1872" w:rsidRDefault="006E1872" w:rsidP="00E27394">
      <w:pPr>
        <w:pStyle w:val="ConsPlusNormal"/>
        <w:ind w:firstLine="709"/>
        <w:jc w:val="center"/>
        <w:rPr>
          <w:rFonts w:ascii="Times New Roman" w:hAnsi="Times New Roman" w:cs="Times New Roman"/>
          <w:b/>
          <w:sz w:val="24"/>
          <w:szCs w:val="24"/>
        </w:rPr>
      </w:pP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2.1. Полное наименование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на территории </w:t>
      </w:r>
      <w:r w:rsidR="00E1587F"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r w:rsidR="00E1587F" w:rsidRPr="006E1872">
        <w:rPr>
          <w:rFonts w:ascii="Times New Roman" w:hAnsi="Times New Roman" w:cs="Times New Roman"/>
          <w:sz w:val="24"/>
          <w:szCs w:val="24"/>
        </w:rPr>
        <w:t xml:space="preserve"> </w:t>
      </w:r>
      <w:r w:rsidRPr="006E1872">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Сокращенное наименование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2.2. Муниципальную услугу предоставляет:</w:t>
      </w:r>
    </w:p>
    <w:p w:rsidR="00E27394" w:rsidRPr="006E1872" w:rsidRDefault="00E27394" w:rsidP="00E27394">
      <w:pPr>
        <w:pStyle w:val="ConsPlusNormal"/>
        <w:ind w:firstLine="567"/>
        <w:jc w:val="both"/>
        <w:rPr>
          <w:rFonts w:ascii="Times New Roman" w:hAnsi="Times New Roman" w:cs="Times New Roman"/>
          <w:sz w:val="24"/>
          <w:szCs w:val="24"/>
        </w:rPr>
      </w:pPr>
      <w:r w:rsidRPr="006E1872">
        <w:rPr>
          <w:rFonts w:ascii="Times New Roman" w:hAnsi="Times New Roman" w:cs="Times New Roman"/>
          <w:sz w:val="24"/>
          <w:szCs w:val="24"/>
        </w:rPr>
        <w:t xml:space="preserve">Администрация </w:t>
      </w:r>
      <w:r w:rsidR="000D1EC1"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p>
    <w:p w:rsidR="00E27394" w:rsidRPr="006E1872" w:rsidRDefault="00E27394" w:rsidP="006E1872">
      <w:pPr>
        <w:spacing w:after="0"/>
        <w:ind w:firstLine="567"/>
        <w:jc w:val="both"/>
        <w:rPr>
          <w:rFonts w:ascii="Times New Roman" w:eastAsia="Calibri" w:hAnsi="Times New Roman" w:cs="Times New Roman"/>
        </w:rPr>
      </w:pPr>
      <w:r w:rsidRPr="006E1872">
        <w:rPr>
          <w:rFonts w:ascii="Times New Roman" w:eastAsia="Calibri" w:hAnsi="Times New Roman" w:cs="Times New Roman"/>
        </w:rPr>
        <w:t>В предоставлении муниципальной услуги участвуют:</w:t>
      </w:r>
    </w:p>
    <w:p w:rsidR="00E27394" w:rsidRPr="006E1872" w:rsidRDefault="00E27394" w:rsidP="00E27394">
      <w:pPr>
        <w:pStyle w:val="ConsPlusNormal"/>
        <w:ind w:firstLine="709"/>
        <w:rPr>
          <w:rFonts w:ascii="Times New Roman" w:hAnsi="Times New Roman" w:cs="Times New Roman"/>
          <w:sz w:val="24"/>
          <w:szCs w:val="24"/>
        </w:rPr>
      </w:pPr>
      <w:r w:rsidRPr="006E1872">
        <w:rPr>
          <w:rFonts w:ascii="Times New Roman" w:hAnsi="Times New Roman" w:cs="Times New Roman"/>
          <w:sz w:val="24"/>
          <w:szCs w:val="24"/>
        </w:rPr>
        <w:t xml:space="preserve">- государственное бюджетное учреждение </w:t>
      </w:r>
      <w:r w:rsidR="000D1EC1" w:rsidRPr="006E1872">
        <w:rPr>
          <w:rFonts w:ascii="Times New Roman" w:hAnsi="Times New Roman" w:cs="Times New Roman"/>
          <w:sz w:val="24"/>
          <w:szCs w:val="24"/>
        </w:rPr>
        <w:t>Республики Дагестан</w:t>
      </w:r>
      <w:r w:rsidRPr="006E1872">
        <w:rPr>
          <w:rFonts w:ascii="Times New Roman" w:hAnsi="Times New Roman" w:cs="Times New Roman"/>
          <w:sz w:val="24"/>
          <w:szCs w:val="24"/>
        </w:rPr>
        <w:t xml:space="preserve"> «Многофункциональный центр предоставления государственных и муниципальных услуг</w:t>
      </w:r>
      <w:r w:rsidR="000D1EC1" w:rsidRPr="006E1872">
        <w:rPr>
          <w:rFonts w:ascii="Times New Roman" w:hAnsi="Times New Roman" w:cs="Times New Roman"/>
          <w:sz w:val="24"/>
          <w:szCs w:val="24"/>
        </w:rPr>
        <w:t xml:space="preserve"> в Республике Дагестан</w:t>
      </w:r>
      <w:r w:rsidRPr="006E1872">
        <w:rPr>
          <w:rFonts w:ascii="Times New Roman" w:hAnsi="Times New Roman" w:cs="Times New Roman"/>
          <w:sz w:val="24"/>
          <w:szCs w:val="24"/>
        </w:rPr>
        <w:t>»;</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lastRenderedPageBreak/>
        <w:t xml:space="preserve">- </w:t>
      </w:r>
      <w:r w:rsidR="000D1EC1" w:rsidRPr="006E1872">
        <w:rPr>
          <w:rFonts w:ascii="Times New Roman" w:hAnsi="Times New Roman" w:cs="Times New Roman"/>
          <w:sz w:val="24"/>
          <w:szCs w:val="24"/>
        </w:rPr>
        <w:t xml:space="preserve">межрайонная </w:t>
      </w:r>
      <w:r w:rsidRPr="006E1872">
        <w:rPr>
          <w:rFonts w:ascii="Times New Roman" w:hAnsi="Times New Roman" w:cs="Times New Roman"/>
          <w:sz w:val="24"/>
          <w:szCs w:val="24"/>
        </w:rPr>
        <w:t xml:space="preserve">инспекция </w:t>
      </w:r>
      <w:r w:rsidR="000D1EC1" w:rsidRPr="006E1872">
        <w:rPr>
          <w:rFonts w:ascii="Times New Roman" w:hAnsi="Times New Roman" w:cs="Times New Roman"/>
          <w:sz w:val="24"/>
          <w:szCs w:val="24"/>
        </w:rPr>
        <w:t xml:space="preserve"> </w:t>
      </w:r>
      <w:r w:rsidRPr="006E1872">
        <w:rPr>
          <w:rFonts w:ascii="Times New Roman" w:hAnsi="Times New Roman" w:cs="Times New Roman"/>
          <w:sz w:val="24"/>
          <w:szCs w:val="24"/>
        </w:rPr>
        <w:t xml:space="preserve">Федеральной налоговой службы России </w:t>
      </w:r>
      <w:r w:rsidR="000D1EC1" w:rsidRPr="006E1872">
        <w:rPr>
          <w:rFonts w:ascii="Times New Roman" w:hAnsi="Times New Roman" w:cs="Times New Roman"/>
          <w:sz w:val="24"/>
          <w:szCs w:val="24"/>
        </w:rPr>
        <w:t xml:space="preserve">№1 </w:t>
      </w:r>
      <w:r w:rsidRPr="006E1872">
        <w:rPr>
          <w:rFonts w:ascii="Times New Roman" w:hAnsi="Times New Roman" w:cs="Times New Roman"/>
          <w:sz w:val="24"/>
          <w:szCs w:val="24"/>
        </w:rPr>
        <w:t xml:space="preserve">по </w:t>
      </w:r>
      <w:r w:rsidR="000D1EC1" w:rsidRPr="006E1872">
        <w:rPr>
          <w:rFonts w:ascii="Times New Roman" w:hAnsi="Times New Roman" w:cs="Times New Roman"/>
          <w:sz w:val="24"/>
          <w:szCs w:val="24"/>
        </w:rPr>
        <w:t>Республике Дагестан</w:t>
      </w:r>
      <w:r w:rsidRPr="006E1872">
        <w:rPr>
          <w:rFonts w:ascii="Times New Roman" w:hAnsi="Times New Roman" w:cs="Times New Roman"/>
          <w:sz w:val="24"/>
          <w:szCs w:val="24"/>
        </w:rPr>
        <w:t>;</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0D1EC1" w:rsidRPr="006E1872">
        <w:rPr>
          <w:rFonts w:ascii="Times New Roman" w:hAnsi="Times New Roman" w:cs="Times New Roman"/>
          <w:sz w:val="24"/>
          <w:szCs w:val="24"/>
        </w:rPr>
        <w:t>Республике Дагестан</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 иные организации и органы.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Заявление на получение муниципальной услуги с комплектом документов принимается: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1) при личной явке:</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Администрации;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филиалах, отделах,</w:t>
      </w:r>
      <w:r w:rsidR="000D1EC1" w:rsidRPr="006E1872">
        <w:rPr>
          <w:rFonts w:ascii="Times New Roman" w:hAnsi="Times New Roman" w:cs="Times New Roman"/>
          <w:sz w:val="24"/>
          <w:szCs w:val="24"/>
        </w:rPr>
        <w:t xml:space="preserve"> удаленных рабочих местах ГАУ РД</w:t>
      </w:r>
      <w:r w:rsidRPr="006E1872">
        <w:rPr>
          <w:rFonts w:ascii="Times New Roman" w:hAnsi="Times New Roman" w:cs="Times New Roman"/>
          <w:sz w:val="24"/>
          <w:szCs w:val="24"/>
        </w:rPr>
        <w:t xml:space="preserve"> «МФЦ</w:t>
      </w:r>
      <w:r w:rsidR="000D1EC1" w:rsidRPr="006E1872">
        <w:rPr>
          <w:rFonts w:ascii="Times New Roman" w:hAnsi="Times New Roman" w:cs="Times New Roman"/>
          <w:sz w:val="24"/>
          <w:szCs w:val="24"/>
        </w:rPr>
        <w:t xml:space="preserve"> в РД</w:t>
      </w:r>
      <w:r w:rsidRPr="006E1872">
        <w:rPr>
          <w:rFonts w:ascii="Times New Roman" w:hAnsi="Times New Roman" w:cs="Times New Roman"/>
          <w:sz w:val="24"/>
          <w:szCs w:val="24"/>
        </w:rPr>
        <w:t>» (при наличии соглашения);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 без личной явки: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электронной форме через ли</w:t>
      </w:r>
      <w:r w:rsidR="000D1EC1" w:rsidRPr="006E1872">
        <w:rPr>
          <w:rFonts w:ascii="Times New Roman" w:hAnsi="Times New Roman" w:cs="Times New Roman"/>
          <w:sz w:val="24"/>
          <w:szCs w:val="24"/>
        </w:rPr>
        <w:t>чный кабинет заявителя на ПГУ РД</w:t>
      </w:r>
      <w:r w:rsidRPr="006E1872">
        <w:rPr>
          <w:rFonts w:ascii="Times New Roman" w:hAnsi="Times New Roman" w:cs="Times New Roman"/>
          <w:sz w:val="24"/>
          <w:szCs w:val="24"/>
        </w:rPr>
        <w:t>/ЕПГУ (при технической реализации).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27394" w:rsidRPr="006E1872" w:rsidRDefault="000D1EC1"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1) посредством ПГУ РД</w:t>
      </w:r>
      <w:r w:rsidR="00E27394" w:rsidRPr="006E1872">
        <w:rPr>
          <w:rFonts w:ascii="Times New Roman" w:hAnsi="Times New Roman" w:cs="Times New Roman"/>
          <w:sz w:val="24"/>
          <w:szCs w:val="24"/>
        </w:rPr>
        <w:t>/ЕПГУ - в Администрацию, МФЦ;</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 посредством электронного сайта администрации, МФЦ (при наличии технической возможности) - в Администрацию, МФЦ;</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3) по телефону - в Администрацию, МФЦ;</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27394" w:rsidRPr="006E1872" w:rsidRDefault="00E27394" w:rsidP="006E1872">
      <w:pPr>
        <w:widowControl w:val="0"/>
        <w:tabs>
          <w:tab w:val="left" w:pos="142"/>
          <w:tab w:val="left" w:pos="284"/>
        </w:tabs>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E27394" w:rsidRPr="006E1872" w:rsidRDefault="00E27394" w:rsidP="006E1872">
      <w:pPr>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E27394" w:rsidRPr="006E1872" w:rsidRDefault="00E27394" w:rsidP="006E1872">
      <w:pPr>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394" w:rsidRPr="006E1872" w:rsidRDefault="00E27394" w:rsidP="006E1872">
      <w:pPr>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2.3. Результатом предоставления муниципальной услуги является: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 </w:t>
      </w:r>
      <w:r w:rsidRPr="006E1872">
        <w:rPr>
          <w:rFonts w:ascii="Times New Roman" w:hAnsi="Times New Roman" w:cs="Times New Roman"/>
          <w:sz w:val="24"/>
          <w:szCs w:val="24"/>
        </w:rPr>
        <w:tab/>
        <w:t xml:space="preserve">постановление о постановке на учет в качестве лица, имеющего право на предоставление земельного участка в собственность бесплатно (Приложение 2 к административному регламенту);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 </w:t>
      </w:r>
      <w:r w:rsidRPr="006E1872">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2.3.1. Результат предоставления муниципальной услуги предоставляется: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1) при личной явке:</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Администрации;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в филиалах, отделах, удаленных рабочих местах </w:t>
      </w:r>
      <w:r w:rsidR="00795D87" w:rsidRPr="006E1872">
        <w:rPr>
          <w:rFonts w:ascii="Times New Roman" w:hAnsi="Times New Roman" w:cs="Times New Roman"/>
          <w:sz w:val="24"/>
          <w:szCs w:val="24"/>
        </w:rPr>
        <w:t>ГАУ РД «МФЦ в РД».</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 без личной явки:</w:t>
      </w:r>
    </w:p>
    <w:p w:rsidR="00E27394" w:rsidRPr="006E1872" w:rsidRDefault="00795D87"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lastRenderedPageBreak/>
        <w:t>посредством ПГУ РД</w:t>
      </w:r>
      <w:r w:rsidR="00E27394" w:rsidRPr="006E1872">
        <w:rPr>
          <w:rFonts w:ascii="Times New Roman" w:hAnsi="Times New Roman" w:cs="Times New Roman"/>
          <w:sz w:val="24"/>
          <w:szCs w:val="24"/>
        </w:rPr>
        <w:t>/ЕПГУ (при технической реализации);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почтовым отправлением.</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3) через электронный сайт Администрации ( при наличии технической возможности)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 в качестве лица, имеющего право на предоставление земельного участка в собственность бесплатно (далее – заявление).</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2.5. Правовые основания для предоставления муниципальной услуги:</w:t>
      </w:r>
    </w:p>
    <w:p w:rsidR="00E27394" w:rsidRPr="006E1872" w:rsidRDefault="00E27394" w:rsidP="00E27394">
      <w:pPr>
        <w:pStyle w:val="ConsPlusNormal"/>
        <w:numPr>
          <w:ilvl w:val="0"/>
          <w:numId w:val="1"/>
        </w:numPr>
        <w:tabs>
          <w:tab w:val="left" w:pos="1276"/>
        </w:tabs>
        <w:adjustRightInd/>
        <w:ind w:left="0" w:firstLine="709"/>
        <w:jc w:val="both"/>
        <w:rPr>
          <w:rFonts w:ascii="Times New Roman" w:hAnsi="Times New Roman" w:cs="Times New Roman"/>
          <w:sz w:val="24"/>
          <w:szCs w:val="24"/>
        </w:rPr>
      </w:pPr>
      <w:bookmarkStart w:id="1" w:name="P99"/>
      <w:bookmarkEnd w:id="1"/>
      <w:r w:rsidRPr="006E1872">
        <w:rPr>
          <w:rFonts w:ascii="Times New Roman" w:hAnsi="Times New Roman" w:cs="Times New Roman"/>
          <w:sz w:val="24"/>
          <w:szCs w:val="24"/>
        </w:rPr>
        <w:t>Гражданский кодекс Российской Федерации;</w:t>
      </w:r>
    </w:p>
    <w:p w:rsidR="00E27394" w:rsidRPr="006E1872" w:rsidRDefault="00E27394" w:rsidP="00E27394">
      <w:pPr>
        <w:pStyle w:val="ConsPlusNormal"/>
        <w:numPr>
          <w:ilvl w:val="0"/>
          <w:numId w:val="1"/>
        </w:numPr>
        <w:tabs>
          <w:tab w:val="left" w:pos="1276"/>
        </w:tabs>
        <w:adjustRightInd/>
        <w:ind w:hanging="720"/>
        <w:jc w:val="both"/>
        <w:rPr>
          <w:rFonts w:ascii="Times New Roman" w:hAnsi="Times New Roman" w:cs="Times New Roman"/>
          <w:sz w:val="24"/>
          <w:szCs w:val="24"/>
        </w:rPr>
      </w:pPr>
      <w:r w:rsidRPr="006E1872">
        <w:rPr>
          <w:rFonts w:ascii="Times New Roman" w:hAnsi="Times New Roman" w:cs="Times New Roman"/>
          <w:sz w:val="24"/>
          <w:szCs w:val="24"/>
        </w:rPr>
        <w:t xml:space="preserve">Жилищный кодекс Российской Федерации; </w:t>
      </w:r>
    </w:p>
    <w:p w:rsidR="00E27394" w:rsidRPr="006E1872" w:rsidRDefault="00E27394" w:rsidP="00E27394">
      <w:pPr>
        <w:pStyle w:val="ConsPlusNormal"/>
        <w:numPr>
          <w:ilvl w:val="0"/>
          <w:numId w:val="1"/>
        </w:numPr>
        <w:tabs>
          <w:tab w:val="left" w:pos="1276"/>
        </w:tabs>
        <w:adjustRightInd/>
        <w:ind w:left="0" w:firstLine="709"/>
        <w:jc w:val="both"/>
        <w:rPr>
          <w:rFonts w:ascii="Times New Roman" w:hAnsi="Times New Roman" w:cs="Times New Roman"/>
          <w:sz w:val="24"/>
          <w:szCs w:val="24"/>
        </w:rPr>
      </w:pPr>
      <w:r w:rsidRPr="006E1872">
        <w:rPr>
          <w:rFonts w:ascii="Times New Roman" w:hAnsi="Times New Roman" w:cs="Times New Roman"/>
          <w:sz w:val="24"/>
          <w:szCs w:val="24"/>
        </w:rPr>
        <w:t>Земельный кодекс Российской Федерации;</w:t>
      </w:r>
    </w:p>
    <w:p w:rsidR="00E27394" w:rsidRPr="006E1872" w:rsidRDefault="00E27394" w:rsidP="00E27394">
      <w:pPr>
        <w:pStyle w:val="ConsPlusNormal"/>
        <w:numPr>
          <w:ilvl w:val="0"/>
          <w:numId w:val="1"/>
        </w:numPr>
        <w:tabs>
          <w:tab w:val="left" w:pos="1276"/>
        </w:tabs>
        <w:adjustRightInd/>
        <w:ind w:left="0" w:firstLine="709"/>
        <w:jc w:val="both"/>
        <w:rPr>
          <w:rFonts w:ascii="Times New Roman" w:hAnsi="Times New Roman" w:cs="Times New Roman"/>
          <w:sz w:val="24"/>
          <w:szCs w:val="24"/>
        </w:rPr>
      </w:pPr>
      <w:r w:rsidRPr="006E187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E27394" w:rsidRPr="006E1872" w:rsidRDefault="00E27394" w:rsidP="00E27394">
      <w:pPr>
        <w:pStyle w:val="ConsPlusNormal"/>
        <w:numPr>
          <w:ilvl w:val="0"/>
          <w:numId w:val="1"/>
        </w:numPr>
        <w:tabs>
          <w:tab w:val="left" w:pos="1276"/>
        </w:tabs>
        <w:adjustRightInd/>
        <w:ind w:left="0" w:firstLine="709"/>
        <w:jc w:val="both"/>
        <w:rPr>
          <w:rFonts w:ascii="Times New Roman" w:hAnsi="Times New Roman" w:cs="Times New Roman"/>
          <w:sz w:val="24"/>
          <w:szCs w:val="24"/>
        </w:rPr>
      </w:pPr>
      <w:r w:rsidRPr="006E1872">
        <w:rPr>
          <w:rFonts w:ascii="Times New Roman" w:hAnsi="Times New Roman" w:cs="Times New Roman"/>
          <w:sz w:val="24"/>
          <w:szCs w:val="24"/>
        </w:rPr>
        <w:t>Федеральный закон от 24.07.2007 № 221-ФЗ «О кадастровой деятельности»;</w:t>
      </w:r>
    </w:p>
    <w:p w:rsidR="00E27394" w:rsidRPr="006E1872" w:rsidRDefault="00E27394" w:rsidP="00E27394">
      <w:pPr>
        <w:pStyle w:val="ConsPlusNormal"/>
        <w:numPr>
          <w:ilvl w:val="0"/>
          <w:numId w:val="1"/>
        </w:numPr>
        <w:tabs>
          <w:tab w:val="left" w:pos="1276"/>
        </w:tabs>
        <w:adjustRightInd/>
        <w:ind w:left="0" w:firstLine="709"/>
        <w:jc w:val="both"/>
        <w:rPr>
          <w:rFonts w:ascii="Times New Roman" w:hAnsi="Times New Roman" w:cs="Times New Roman"/>
          <w:sz w:val="24"/>
          <w:szCs w:val="24"/>
        </w:rPr>
      </w:pPr>
      <w:r w:rsidRPr="006E1872">
        <w:rPr>
          <w:rFonts w:ascii="Times New Roman" w:hAnsi="Times New Roman" w:cs="Times New Roman"/>
          <w:sz w:val="24"/>
          <w:szCs w:val="24"/>
        </w:rPr>
        <w:t>Федеральный закон от 13.07.2015 года № 218- ФЗ « О государственной регистрации недвижимости»;</w:t>
      </w:r>
    </w:p>
    <w:p w:rsidR="00E1587F" w:rsidRPr="006E1872" w:rsidRDefault="00E1587F" w:rsidP="00E27394">
      <w:pPr>
        <w:pStyle w:val="ConsPlusNormal"/>
        <w:numPr>
          <w:ilvl w:val="0"/>
          <w:numId w:val="1"/>
        </w:numPr>
        <w:tabs>
          <w:tab w:val="left" w:pos="1276"/>
        </w:tabs>
        <w:adjustRightInd/>
        <w:ind w:left="0" w:firstLine="1069"/>
        <w:jc w:val="both"/>
        <w:rPr>
          <w:rFonts w:ascii="Times New Roman" w:hAnsi="Times New Roman" w:cs="Times New Roman"/>
          <w:sz w:val="24"/>
          <w:szCs w:val="24"/>
        </w:rPr>
      </w:pPr>
      <w:r w:rsidRPr="006E1872">
        <w:rPr>
          <w:rFonts w:ascii="Times New Roman" w:hAnsi="Times New Roman" w:cs="Times New Roman"/>
          <w:szCs w:val="24"/>
        </w:rPr>
        <w:t>законом Республики Дагестан от 29.12.2017 года № 116 « О некоторых вопросах регулирования земельных отношений в Республике Дагестан»,</w:t>
      </w:r>
    </w:p>
    <w:p w:rsidR="00E27394" w:rsidRPr="006E1872" w:rsidRDefault="00E27394" w:rsidP="00E27394">
      <w:pPr>
        <w:pStyle w:val="ConsPlusNormal"/>
        <w:numPr>
          <w:ilvl w:val="0"/>
          <w:numId w:val="1"/>
        </w:numPr>
        <w:tabs>
          <w:tab w:val="left" w:pos="1276"/>
        </w:tabs>
        <w:adjustRightInd/>
        <w:ind w:left="0" w:firstLine="1069"/>
        <w:jc w:val="both"/>
        <w:rPr>
          <w:rFonts w:ascii="Times New Roman" w:hAnsi="Times New Roman" w:cs="Times New Roman"/>
          <w:sz w:val="24"/>
          <w:szCs w:val="24"/>
        </w:rPr>
      </w:pPr>
      <w:r w:rsidRPr="006E1872">
        <w:rPr>
          <w:rFonts w:ascii="Times New Roman" w:hAnsi="Times New Roman" w:cs="Times New Roman"/>
          <w:sz w:val="24"/>
          <w:szCs w:val="24"/>
        </w:rPr>
        <w:t xml:space="preserve">Устав </w:t>
      </w:r>
      <w:r w:rsidR="00E1587F" w:rsidRPr="006E1872">
        <w:rPr>
          <w:rFonts w:ascii="Times New Roman" w:hAnsi="Times New Roman" w:cs="Times New Roman"/>
          <w:szCs w:val="24"/>
        </w:rPr>
        <w:t>муниципального образования - сельское поселение «сельсовет «Борчский» Рутульского района Республики Дагестан.</w:t>
      </w:r>
    </w:p>
    <w:p w:rsidR="00E27394" w:rsidRPr="006E1872" w:rsidRDefault="00E27394" w:rsidP="00E27394">
      <w:pPr>
        <w:pStyle w:val="ConsPlusNormal"/>
        <w:numPr>
          <w:ilvl w:val="0"/>
          <w:numId w:val="1"/>
        </w:numPr>
        <w:tabs>
          <w:tab w:val="left" w:pos="1276"/>
        </w:tabs>
        <w:adjustRightInd/>
        <w:ind w:left="0" w:firstLine="1069"/>
        <w:jc w:val="both"/>
        <w:rPr>
          <w:rFonts w:ascii="Times New Roman" w:hAnsi="Times New Roman" w:cs="Times New Roman"/>
          <w:sz w:val="24"/>
          <w:szCs w:val="24"/>
        </w:rPr>
      </w:pPr>
      <w:r w:rsidRPr="006E1872">
        <w:rPr>
          <w:rFonts w:ascii="Times New Roman" w:hAnsi="Times New Roman" w:cs="Times New Roman"/>
          <w:sz w:val="24"/>
          <w:szCs w:val="24"/>
        </w:rPr>
        <w:t xml:space="preserve"> Иные нормативные правовые акты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27394" w:rsidRPr="006E1872" w:rsidRDefault="00E27394" w:rsidP="00E27394">
      <w:pPr>
        <w:pStyle w:val="ConsPlusNormal"/>
        <w:ind w:firstLine="709"/>
        <w:jc w:val="both"/>
        <w:rPr>
          <w:rFonts w:ascii="Times New Roman" w:hAnsi="Times New Roman" w:cs="Times New Roman"/>
          <w:sz w:val="24"/>
          <w:szCs w:val="24"/>
        </w:rPr>
      </w:pPr>
      <w:bookmarkStart w:id="2" w:name="P100"/>
      <w:bookmarkEnd w:id="2"/>
      <w:r w:rsidRPr="006E1872">
        <w:rPr>
          <w:rFonts w:ascii="Times New Roman" w:hAnsi="Times New Roman" w:cs="Times New Roman"/>
          <w:sz w:val="24"/>
          <w:szCs w:val="24"/>
        </w:rPr>
        <w:t xml:space="preserve">1) </w:t>
      </w:r>
      <w:hyperlink w:anchor="P439" w:history="1">
        <w:r w:rsidRPr="006E1872">
          <w:rPr>
            <w:rFonts w:ascii="Times New Roman" w:hAnsi="Times New Roman" w:cs="Times New Roman"/>
            <w:sz w:val="24"/>
            <w:szCs w:val="24"/>
          </w:rPr>
          <w:t>заявление</w:t>
        </w:r>
      </w:hyperlink>
      <w:r w:rsidRPr="006E1872">
        <w:rPr>
          <w:rFonts w:ascii="Times New Roman" w:hAnsi="Times New Roman" w:cs="Times New Roman"/>
          <w:sz w:val="24"/>
          <w:szCs w:val="24"/>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E27394" w:rsidRPr="006E1872" w:rsidRDefault="00E27394" w:rsidP="00E27394">
      <w:pPr>
        <w:pStyle w:val="ConsPlusNormal"/>
        <w:ind w:firstLine="709"/>
        <w:jc w:val="both"/>
        <w:rPr>
          <w:rFonts w:ascii="Times New Roman" w:hAnsi="Times New Roman" w:cs="Times New Roman"/>
          <w:sz w:val="24"/>
          <w:szCs w:val="24"/>
        </w:rPr>
      </w:pPr>
      <w:bookmarkStart w:id="3" w:name="P119"/>
      <w:bookmarkEnd w:id="3"/>
      <w:r w:rsidRPr="006E1872">
        <w:rPr>
          <w:rFonts w:ascii="Times New Roman" w:hAnsi="Times New Roman" w:cs="Times New Roman"/>
          <w:sz w:val="24"/>
          <w:szCs w:val="24"/>
        </w:rPr>
        <w:t xml:space="preserve">2) </w:t>
      </w:r>
      <w:r w:rsidRPr="006E1872">
        <w:rPr>
          <w:rFonts w:ascii="Times New Roman" w:hAnsi="Times New Roman" w:cs="Times New Roman"/>
          <w:color w:val="000000"/>
          <w:sz w:val="24"/>
          <w:szCs w:val="24"/>
        </w:rPr>
        <w:t>паспорт либо иной документ, удостоверяющий личность заявителя, в соответствии с законодательством Российской Федерации</w:t>
      </w:r>
      <w:r w:rsidRPr="006E1872">
        <w:rPr>
          <w:rFonts w:ascii="Times New Roman" w:hAnsi="Times New Roman" w:cs="Times New Roman"/>
          <w:sz w:val="24"/>
          <w:szCs w:val="24"/>
        </w:rPr>
        <w:t>;</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4)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5)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Данный факт могут подтверждать: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 </w:t>
      </w:r>
      <w:r w:rsidR="006E1872">
        <w:rPr>
          <w:rFonts w:ascii="Times New Roman" w:hAnsi="Times New Roman" w:cs="Times New Roman"/>
          <w:sz w:val="24"/>
          <w:szCs w:val="24"/>
        </w:rPr>
        <w:t xml:space="preserve"> </w:t>
      </w:r>
      <w:r w:rsidRPr="006E1872">
        <w:rPr>
          <w:rFonts w:ascii="Times New Roman" w:hAnsi="Times New Roman" w:cs="Times New Roman"/>
          <w:sz w:val="24"/>
          <w:szCs w:val="24"/>
        </w:rPr>
        <w:t>документы, перечисленные в подпунктах 3, 5 пункта 2.6 Регламента;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в случае если родители находятся в разводе: решение суда, либо нотариально заверенное соглашение о том, с кем из родителей будет проживать ребенок);</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7) документы, содержащие сведения о составе семьи:</w:t>
      </w:r>
    </w:p>
    <w:p w:rsidR="00E27394" w:rsidRPr="00F77046"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w:t>
      </w:r>
      <w:r w:rsidRPr="00F77046">
        <w:rPr>
          <w:rFonts w:ascii="Times New Roman" w:hAnsi="Times New Roman" w:cs="Times New Roman"/>
          <w:sz w:val="24"/>
          <w:szCs w:val="24"/>
        </w:rPr>
        <w:t xml:space="preserve"> </w:t>
      </w:r>
      <w:r w:rsidRPr="00F77046">
        <w:rPr>
          <w:rFonts w:ascii="Times New Roman" w:hAnsi="Times New Roman" w:cs="Times New Roman"/>
          <w:sz w:val="24"/>
          <w:szCs w:val="24"/>
        </w:rPr>
        <w:lastRenderedPageBreak/>
        <w:t>воспитание в приемную семью);</w:t>
      </w:r>
    </w:p>
    <w:p w:rsidR="00E27394" w:rsidRPr="006E1872"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 xml:space="preserve">8)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6E1872">
        <w:rPr>
          <w:rFonts w:ascii="Times New Roman" w:hAnsi="Times New Roman" w:cs="Times New Roman"/>
          <w:sz w:val="24"/>
          <w:szCs w:val="24"/>
        </w:rPr>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9) согласие на обработку персональных данных заявителя и всех совершеннолетних членов семьи.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2.6.1. В заявлении указывается все члены многодетной семьи,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Отдел по муниципальному имуществу и землепользованию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а) сведения о заключении брака с заявителем, сведения о рождении детей в возрасте до 18 лет  – запрашиваются из ЕГР ЗАГС;</w:t>
      </w:r>
    </w:p>
    <w:p w:rsidR="00E27394" w:rsidRPr="006E1872" w:rsidRDefault="00E27394" w:rsidP="00C37C90">
      <w:pPr>
        <w:autoSpaceDE w:val="0"/>
        <w:autoSpaceDN w:val="0"/>
        <w:adjustRightInd w:val="0"/>
        <w:spacing w:after="0"/>
        <w:ind w:firstLine="709"/>
        <w:jc w:val="both"/>
        <w:rPr>
          <w:rFonts w:ascii="Times New Roman" w:hAnsi="Times New Roman" w:cs="Times New Roman"/>
        </w:rPr>
      </w:pPr>
      <w:r w:rsidRPr="006E1872">
        <w:rPr>
          <w:rFonts w:ascii="Times New Roman" w:hAnsi="Times New Roman" w:cs="Times New Roman"/>
        </w:rPr>
        <w:t>б) 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сведения о составе семьи заявителя подтверждаются: сведениями из свидетельств о рождении детей в возрасте до 18 лет, а также сведениями из свидетельства о браке заявителя;</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г) документы (сведения), подтверждающие факт постоянного проживания заявителя на территории </w:t>
      </w:r>
      <w:r w:rsidR="00C37C90" w:rsidRPr="006E1872">
        <w:rPr>
          <w:rFonts w:ascii="Times New Roman" w:hAnsi="Times New Roman" w:cs="Times New Roman"/>
          <w:sz w:val="24"/>
          <w:szCs w:val="24"/>
        </w:rPr>
        <w:t xml:space="preserve">Республики Дагестан </w:t>
      </w:r>
      <w:r w:rsidRPr="006E1872">
        <w:rPr>
          <w:rFonts w:ascii="Times New Roman" w:hAnsi="Times New Roman" w:cs="Times New Roman"/>
          <w:sz w:val="24"/>
          <w:szCs w:val="24"/>
        </w:rPr>
        <w:t xml:space="preserve">не менее пяти лет, предшествующих моменту обращения с соответствующим заявлением.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Указанные сведения могут быть получены в том числе посредством запроса: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жилищного документа (аналог формы № 9) из модуля РГИС ЖКХ «Поквартирная карта </w:t>
      </w:r>
      <w:r w:rsidR="006E1872" w:rsidRPr="006E1872">
        <w:rPr>
          <w:rFonts w:ascii="Times New Roman" w:hAnsi="Times New Roman" w:cs="Times New Roman"/>
          <w:sz w:val="24"/>
          <w:szCs w:val="24"/>
        </w:rPr>
        <w:t>Республики Дагестан</w:t>
      </w:r>
      <w:r w:rsidRPr="006E1872">
        <w:rPr>
          <w:rFonts w:ascii="Times New Roman" w:hAnsi="Times New Roman" w:cs="Times New Roman"/>
          <w:sz w:val="24"/>
          <w:szCs w:val="24"/>
        </w:rPr>
        <w:t xml:space="preserve">» (при наличии сведений);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сведений о наличии либо отсутствии регистрации по месту жительства гражданина Российской Федерации в пределах </w:t>
      </w:r>
      <w:r w:rsidR="00C37C90" w:rsidRPr="006E1872">
        <w:rPr>
          <w:rFonts w:ascii="Times New Roman" w:hAnsi="Times New Roman" w:cs="Times New Roman"/>
          <w:sz w:val="24"/>
          <w:szCs w:val="24"/>
        </w:rPr>
        <w:t xml:space="preserve">Республики Дагестан </w:t>
      </w:r>
      <w:r w:rsidRPr="006E1872">
        <w:rPr>
          <w:rFonts w:ascii="Times New Roman" w:hAnsi="Times New Roman" w:cs="Times New Roman"/>
          <w:sz w:val="24"/>
          <w:szCs w:val="24"/>
        </w:rPr>
        <w:t>– в органах внутренних дел Российской Федерации,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д) в случае если ребенок (дети) приемный(е), сведения, подтверждающие факт его (их) совместного проживания с законными представителями не менее трех лет подряд, предшествующих дню обращения с соответствующим заявлением, в том числе посредством запроса: </w:t>
      </w:r>
    </w:p>
    <w:p w:rsidR="00E27394" w:rsidRPr="00F77046"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сведений о наличии либо отсутствии</w:t>
      </w:r>
      <w:r w:rsidRPr="00F77046">
        <w:rPr>
          <w:rFonts w:ascii="Times New Roman" w:hAnsi="Times New Roman" w:cs="Times New Roman"/>
          <w:sz w:val="24"/>
          <w:szCs w:val="24"/>
        </w:rPr>
        <w:t xml:space="preserve"> регистрации по месту жительства гражданина Российской Федерации в пределах </w:t>
      </w:r>
      <w:r w:rsidR="00C37C90">
        <w:rPr>
          <w:rFonts w:ascii="Times New Roman" w:hAnsi="Times New Roman" w:cs="Times New Roman"/>
          <w:sz w:val="24"/>
          <w:szCs w:val="24"/>
        </w:rPr>
        <w:t>Республики Дагестан</w:t>
      </w:r>
      <w:r w:rsidRPr="00F77046">
        <w:rPr>
          <w:rFonts w:ascii="Times New Roman" w:hAnsi="Times New Roman" w:cs="Times New Roman"/>
          <w:sz w:val="24"/>
          <w:szCs w:val="24"/>
        </w:rPr>
        <w:t>;</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 xml:space="preserve"> е)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 xml:space="preserve"> ж)справка о постановке на учет в Администрации в качестве нуждающихся в жилых помещениях по основаниям, предусмотренным статьей 51 Жилищного кодекса Российской </w:t>
      </w:r>
      <w:r w:rsidRPr="00F77046">
        <w:rPr>
          <w:rFonts w:ascii="Times New Roman" w:hAnsi="Times New Roman" w:cs="Times New Roman"/>
          <w:sz w:val="24"/>
          <w:szCs w:val="24"/>
        </w:rPr>
        <w:lastRenderedPageBreak/>
        <w:t>Федерации</w:t>
      </w:r>
      <w:r w:rsidRPr="00F77046">
        <w:rPr>
          <w:sz w:val="24"/>
          <w:szCs w:val="24"/>
        </w:rPr>
        <w:t xml:space="preserve"> </w:t>
      </w:r>
      <w:r w:rsidRPr="00F77046">
        <w:rPr>
          <w:rFonts w:ascii="Times New Roman" w:hAnsi="Times New Roman" w:cs="Times New Roman"/>
          <w:sz w:val="24"/>
          <w:szCs w:val="24"/>
        </w:rPr>
        <w:t>(запрашивается в случае необходимости подтверждения права заявителя на получение земельного участка в первоочередном порядке);</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2.7.1. При предоставлении муниципальной услуги запрещается требовать от заявителя:</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27394" w:rsidRPr="006E1872" w:rsidRDefault="00E27394" w:rsidP="006E18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E1872">
          <w:rPr>
            <w:rFonts w:ascii="Times New Roman" w:hAnsi="Times New Roman" w:cs="Times New Roman"/>
            <w:sz w:val="24"/>
            <w:szCs w:val="24"/>
          </w:rPr>
          <w:t>пунктом 7.2 части 1 статьи 16</w:t>
        </w:r>
      </w:hyperlink>
      <w:r w:rsidRPr="006E187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394" w:rsidRPr="006E1872" w:rsidRDefault="00E27394" w:rsidP="006E1872">
      <w:pPr>
        <w:spacing w:after="0" w:line="240" w:lineRule="auto"/>
        <w:ind w:firstLine="709"/>
        <w:jc w:val="both"/>
        <w:rPr>
          <w:rFonts w:ascii="Times New Roman" w:hAnsi="Times New Roman" w:cs="Times New Roman"/>
          <w:sz w:val="24"/>
          <w:szCs w:val="24"/>
        </w:rPr>
      </w:pPr>
      <w:r w:rsidRPr="006E1872">
        <w:rPr>
          <w:rFonts w:ascii="Times New Roman" w:hAnsi="Times New Roman" w:cs="Times New Roman"/>
          <w:sz w:val="24"/>
          <w:szCs w:val="24"/>
        </w:rPr>
        <w:t>2.7.2. При наступлении событий, являющихся основанием для предоставления муниципальной услуги, отдел по муниципальному имуществу и землепользованию Администрации, предоставляющий муниципальную услугу, вправе:</w:t>
      </w:r>
    </w:p>
    <w:p w:rsidR="00E27394" w:rsidRPr="006E1872" w:rsidRDefault="00E27394" w:rsidP="006E1872">
      <w:pPr>
        <w:spacing w:after="0" w:line="240" w:lineRule="auto"/>
        <w:ind w:firstLine="709"/>
        <w:jc w:val="both"/>
        <w:rPr>
          <w:rFonts w:ascii="Times New Roman" w:hAnsi="Times New Roman" w:cs="Times New Roman"/>
          <w:sz w:val="24"/>
          <w:szCs w:val="24"/>
        </w:rPr>
      </w:pPr>
      <w:r w:rsidRPr="006E187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394" w:rsidRPr="00F77046" w:rsidRDefault="00E27394" w:rsidP="006E1872">
      <w:pPr>
        <w:spacing w:after="0" w:line="240" w:lineRule="auto"/>
        <w:ind w:firstLine="709"/>
        <w:jc w:val="both"/>
      </w:pPr>
      <w:r w:rsidRPr="006E1872">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w:t>
      </w:r>
      <w:r w:rsidRPr="00F77046">
        <w:t xml:space="preserve"> ответы, формировать результат предоставления соответствующей услуги, а также предоставлять его заявит</w:t>
      </w:r>
      <w:r w:rsidR="00C37C90">
        <w:t>елю с использованием ЕПГУ/ПГУ РД</w:t>
      </w:r>
      <w:r w:rsidRPr="00F77046">
        <w:t xml:space="preserve"> и уведомлять заявителя о проведенных мероприятиях.</w:t>
      </w:r>
    </w:p>
    <w:p w:rsidR="00E27394" w:rsidRPr="006E1872" w:rsidRDefault="00E27394" w:rsidP="00E27394">
      <w:pPr>
        <w:pStyle w:val="ConsPlusNormal"/>
        <w:ind w:firstLine="709"/>
        <w:jc w:val="both"/>
        <w:rPr>
          <w:rFonts w:ascii="Times New Roman" w:hAnsi="Times New Roman" w:cs="Times New Roman"/>
          <w:sz w:val="24"/>
          <w:szCs w:val="24"/>
        </w:rPr>
      </w:pPr>
      <w:bookmarkStart w:id="4" w:name="P125"/>
      <w:bookmarkEnd w:id="4"/>
      <w:r w:rsidRPr="006E1872">
        <w:rPr>
          <w:rFonts w:ascii="Times New Roman" w:hAnsi="Times New Roman" w:cs="Times New Roman"/>
          <w:sz w:val="24"/>
          <w:szCs w:val="24"/>
        </w:rPr>
        <w:lastRenderedPageBreak/>
        <w:t>2.8. Основания для приостановления предоставления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В случае не</w:t>
      </w:r>
      <w:r w:rsidR="005E60FC">
        <w:rPr>
          <w:rFonts w:ascii="Times New Roman" w:hAnsi="Times New Roman" w:cs="Times New Roman"/>
          <w:sz w:val="24"/>
          <w:szCs w:val="24"/>
        </w:rPr>
        <w:t xml:space="preserve"> </w:t>
      </w:r>
      <w:r w:rsidRPr="006E1872">
        <w:rPr>
          <w:rFonts w:ascii="Times New Roman" w:hAnsi="Times New Roman" w:cs="Times New Roman"/>
          <w:sz w:val="24"/>
          <w:szCs w:val="24"/>
        </w:rPr>
        <w:t xml:space="preserve">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 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4 к административному регламенту).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 заявление на предоставление муниципальной услуги оформлено не в соответствии с п. 2.6 административного регламента;</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4) представленные заявителем документы не соответствуют требованиям, установленным п. 2.6 административного регламента.</w:t>
      </w:r>
    </w:p>
    <w:p w:rsidR="00E27394" w:rsidRPr="006E1872" w:rsidRDefault="00E27394" w:rsidP="00E27394">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6E18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Отсутствие права на предоставление муниципальной услуги:</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1) отсутствие права на бесплатное предоставление в собственность земельного участка;</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2) непредставление или представление в неполном объеме документов, определенных п. 2.6 административного регламента;</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3) наличие в представленных документах недостоверных сведений;</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Заявление подано лицом, не уполномоченным на осуществление таких действий:</w:t>
      </w:r>
    </w:p>
    <w:p w:rsidR="00E27394" w:rsidRPr="006E1872" w:rsidRDefault="00E27394" w:rsidP="00C37C90">
      <w:pPr>
        <w:autoSpaceDE w:val="0"/>
        <w:autoSpaceDN w:val="0"/>
        <w:adjustRightInd w:val="0"/>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4) подача заявления лицом, не уполномоченным на осуществление таких действий.</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2.11. Муниципальная услуга предоставляется Администрацией бесплатно.</w:t>
      </w:r>
    </w:p>
    <w:p w:rsidR="00E27394" w:rsidRPr="006E1872"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27394" w:rsidRPr="006E1872" w:rsidRDefault="00E27394" w:rsidP="00B93320">
      <w:pPr>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27394" w:rsidRPr="006E1872" w:rsidRDefault="00E27394" w:rsidP="00B93320">
      <w:pPr>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при личном обращении заявителя - в день поступления заявления в Администрацию;</w:t>
      </w:r>
    </w:p>
    <w:p w:rsidR="00E27394" w:rsidRPr="005E60FC" w:rsidRDefault="00E27394" w:rsidP="00B93320">
      <w:pPr>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27394" w:rsidRPr="006E1872" w:rsidRDefault="00E27394" w:rsidP="00B93320">
      <w:pPr>
        <w:spacing w:after="0"/>
        <w:ind w:firstLine="709"/>
        <w:jc w:val="both"/>
        <w:rPr>
          <w:rFonts w:ascii="Times New Roman" w:hAnsi="Times New Roman" w:cs="Times New Roman"/>
          <w:sz w:val="24"/>
          <w:szCs w:val="24"/>
        </w:rPr>
      </w:pPr>
      <w:r w:rsidRPr="006E1872">
        <w:rPr>
          <w:rFonts w:ascii="Times New Roman" w:hAnsi="Times New Roman" w:cs="Times New Roman"/>
          <w:sz w:val="24"/>
          <w:szCs w:val="24"/>
        </w:rPr>
        <w:t>при направлении запроса в форме электронного докум</w:t>
      </w:r>
      <w:r w:rsidR="00B93320" w:rsidRPr="006E1872">
        <w:rPr>
          <w:rFonts w:ascii="Times New Roman" w:hAnsi="Times New Roman" w:cs="Times New Roman"/>
          <w:sz w:val="24"/>
          <w:szCs w:val="24"/>
        </w:rPr>
        <w:t>ента посредством ЕПГУ или ПГУ РД</w:t>
      </w:r>
      <w:r w:rsidRPr="006E1872">
        <w:rPr>
          <w:rFonts w:ascii="Times New Roman" w:hAnsi="Times New Roman" w:cs="Times New Roman"/>
          <w:sz w:val="24"/>
          <w:szCs w:val="24"/>
        </w:rPr>
        <w:t xml:space="preserve"> (при наличии технической возможности) - в день поступ</w:t>
      </w:r>
      <w:r w:rsidR="00B93320" w:rsidRPr="006E1872">
        <w:rPr>
          <w:rFonts w:ascii="Times New Roman" w:hAnsi="Times New Roman" w:cs="Times New Roman"/>
          <w:sz w:val="24"/>
          <w:szCs w:val="24"/>
        </w:rPr>
        <w:t>ления запроса на ЕПГУ или ПГУ РД</w:t>
      </w:r>
      <w:r w:rsidRPr="006E1872">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E27394" w:rsidRPr="005E60FC" w:rsidRDefault="00E27394" w:rsidP="00E27394">
      <w:pPr>
        <w:pStyle w:val="ConsPlusNormal"/>
        <w:ind w:firstLine="709"/>
        <w:jc w:val="both"/>
        <w:rPr>
          <w:rFonts w:ascii="Times New Roman" w:hAnsi="Times New Roman" w:cs="Times New Roman"/>
          <w:sz w:val="24"/>
          <w:szCs w:val="24"/>
        </w:rPr>
      </w:pPr>
      <w:r w:rsidRPr="006E1872">
        <w:rPr>
          <w:rFonts w:ascii="Times New Roman" w:hAnsi="Times New Roman" w:cs="Times New Roman"/>
          <w:sz w:val="24"/>
          <w:szCs w:val="24"/>
        </w:rPr>
        <w:t>2.14. Требования к помещениям, в которых предоставляется муниципальная услуга, к</w:t>
      </w:r>
      <w:r w:rsidRPr="00B93320">
        <w:rPr>
          <w:rFonts w:ascii="Times New Roman" w:hAnsi="Times New Roman" w:cs="Times New Roman"/>
          <w:sz w:val="24"/>
          <w:szCs w:val="24"/>
        </w:rPr>
        <w:t xml:space="preserve"> </w:t>
      </w:r>
      <w:r w:rsidRPr="005E60FC">
        <w:rPr>
          <w:rFonts w:ascii="Times New Roman" w:hAnsi="Times New Roman" w:cs="Times New Roman"/>
          <w:sz w:val="24"/>
          <w:szCs w:val="24"/>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2.15. Показатели доступности и качества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1) транспортная доступность к месту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lastRenderedPageBreak/>
        <w:t>2</w:t>
      </w:r>
      <w:r w:rsidRPr="005E60FC">
        <w:rPr>
          <w:rFonts w:ascii="Times New Roman" w:hAnsi="Times New Roman" w:cs="Times New Roman"/>
          <w:sz w:val="24"/>
          <w:szCs w:val="24"/>
        </w:rPr>
        <w:t>) наличие указателей, обеспечивающих беспрепятственный доступ к помещениям, в которых предоставляется услуга;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w:t>
      </w:r>
      <w:r w:rsidR="00B93320" w:rsidRPr="005E60FC">
        <w:rPr>
          <w:rFonts w:ascii="Times New Roman" w:hAnsi="Times New Roman" w:cs="Times New Roman"/>
          <w:sz w:val="24"/>
          <w:szCs w:val="24"/>
        </w:rPr>
        <w:t>спользованием ЕПГУ и(или) ПГУ РД</w:t>
      </w:r>
      <w:r w:rsidRPr="005E60FC">
        <w:rPr>
          <w:rFonts w:ascii="Times New Roman" w:hAnsi="Times New Roman" w:cs="Times New Roman"/>
          <w:sz w:val="24"/>
          <w:szCs w:val="24"/>
        </w:rPr>
        <w:t xml:space="preserve"> (если услуга предоставляетс</w:t>
      </w:r>
      <w:r w:rsidR="00B93320" w:rsidRPr="005E60FC">
        <w:rPr>
          <w:rFonts w:ascii="Times New Roman" w:hAnsi="Times New Roman" w:cs="Times New Roman"/>
          <w:sz w:val="24"/>
          <w:szCs w:val="24"/>
        </w:rPr>
        <w:t>я посредством ЕПГУ и(или) ПГУ РД</w:t>
      </w:r>
      <w:r w:rsidRPr="005E60FC">
        <w:rPr>
          <w:rFonts w:ascii="Times New Roman" w:hAnsi="Times New Roman" w:cs="Times New Roman"/>
          <w:sz w:val="24"/>
          <w:szCs w:val="24"/>
        </w:rPr>
        <w:t>)</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6) возможность получения муниципальной услуги по экстерриториальному принципу.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1) наличие инфраструктуры, указанной в </w:t>
      </w:r>
      <w:hyperlink w:anchor="P200" w:history="1">
        <w:r w:rsidRPr="005E60FC">
          <w:rPr>
            <w:rFonts w:ascii="Times New Roman" w:hAnsi="Times New Roman" w:cs="Times New Roman"/>
            <w:sz w:val="24"/>
            <w:szCs w:val="24"/>
          </w:rPr>
          <w:t>п. 2.14</w:t>
        </w:r>
      </w:hyperlink>
      <w:r w:rsidRPr="005E60FC">
        <w:rPr>
          <w:rFonts w:ascii="Times New Roman" w:hAnsi="Times New Roman" w:cs="Times New Roman"/>
          <w:sz w:val="24"/>
          <w:szCs w:val="24"/>
        </w:rPr>
        <w:t xml:space="preserve"> регламента;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 исполнение требований доступности услуг для инвалидов;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2.15.3. Показатели качества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1) соблюдение срока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 осуществление не более одного обращения заявителя к должностным лицам Администрации и</w:t>
      </w:r>
      <w:r w:rsidR="00B93320" w:rsidRPr="005E60FC">
        <w:rPr>
          <w:rFonts w:ascii="Times New Roman" w:hAnsi="Times New Roman" w:cs="Times New Roman"/>
          <w:sz w:val="24"/>
          <w:szCs w:val="24"/>
        </w:rPr>
        <w:t>ли работникам ГАУ РД</w:t>
      </w:r>
      <w:r w:rsidRPr="005E60FC">
        <w:rPr>
          <w:rFonts w:ascii="Times New Roman" w:hAnsi="Times New Roman" w:cs="Times New Roman"/>
          <w:sz w:val="24"/>
          <w:szCs w:val="24"/>
        </w:rPr>
        <w:t xml:space="preserve"> «МФЦ</w:t>
      </w:r>
      <w:r w:rsidR="00B93320" w:rsidRPr="005E60FC">
        <w:rPr>
          <w:rFonts w:ascii="Times New Roman" w:hAnsi="Times New Roman" w:cs="Times New Roman"/>
          <w:sz w:val="24"/>
          <w:szCs w:val="24"/>
        </w:rPr>
        <w:t xml:space="preserve"> в РД</w:t>
      </w:r>
      <w:r w:rsidRPr="005E60FC">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w:t>
      </w:r>
      <w:r w:rsidR="00B93320" w:rsidRPr="005E60FC">
        <w:rPr>
          <w:rFonts w:ascii="Times New Roman" w:hAnsi="Times New Roman" w:cs="Times New Roman"/>
          <w:sz w:val="24"/>
          <w:szCs w:val="24"/>
        </w:rPr>
        <w:t>ГАУ РД «МФЦ в РД»;</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2.15.4. После получения результата услуги, предоставление которой осуществлялось в электро</w:t>
      </w:r>
      <w:r w:rsidR="00B93320" w:rsidRPr="005E60FC">
        <w:rPr>
          <w:rFonts w:ascii="Times New Roman" w:hAnsi="Times New Roman" w:cs="Times New Roman"/>
          <w:sz w:val="24"/>
          <w:szCs w:val="24"/>
        </w:rPr>
        <w:t>нной форме через ЕПГУ или ПГУ РД</w:t>
      </w:r>
      <w:r w:rsidRPr="005E60FC">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Согласований, необходимых для получения муниципальной услуги, не требуется.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2.17.1. Предоставление услуги по экстерриториальному принципу не предусмотрено.</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w:t>
      </w:r>
      <w:r w:rsidR="00B93320" w:rsidRPr="005E60FC">
        <w:rPr>
          <w:rFonts w:ascii="Times New Roman" w:hAnsi="Times New Roman" w:cs="Times New Roman"/>
          <w:sz w:val="24"/>
          <w:szCs w:val="24"/>
        </w:rPr>
        <w:t>изации услуги посредством ПГУ РД</w:t>
      </w:r>
      <w:r w:rsidRPr="005E60FC">
        <w:rPr>
          <w:rFonts w:ascii="Times New Roman" w:hAnsi="Times New Roman" w:cs="Times New Roman"/>
          <w:sz w:val="24"/>
          <w:szCs w:val="24"/>
        </w:rPr>
        <w:t xml:space="preserve"> и/или ЕПГУ.</w:t>
      </w:r>
    </w:p>
    <w:p w:rsidR="00E27394" w:rsidRPr="005E60FC" w:rsidRDefault="00E27394" w:rsidP="00E27394">
      <w:pPr>
        <w:pStyle w:val="ConsPlusNormal"/>
        <w:ind w:firstLine="709"/>
        <w:jc w:val="center"/>
        <w:rPr>
          <w:rFonts w:ascii="Times New Roman" w:hAnsi="Times New Roman" w:cs="Times New Roman"/>
          <w:sz w:val="24"/>
          <w:szCs w:val="24"/>
        </w:rPr>
      </w:pPr>
    </w:p>
    <w:p w:rsidR="00E27394" w:rsidRDefault="00E27394" w:rsidP="00E27394">
      <w:pPr>
        <w:pStyle w:val="ConsPlusNormal"/>
        <w:jc w:val="center"/>
        <w:rPr>
          <w:rFonts w:ascii="Times New Roman" w:hAnsi="Times New Roman" w:cs="Times New Roman"/>
          <w:b/>
          <w:sz w:val="24"/>
          <w:szCs w:val="24"/>
        </w:rPr>
      </w:pPr>
      <w:r w:rsidRPr="005E60FC">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60FC" w:rsidRPr="005E60FC" w:rsidRDefault="005E60FC" w:rsidP="00E27394">
      <w:pPr>
        <w:pStyle w:val="ConsPlusNormal"/>
        <w:jc w:val="center"/>
        <w:rPr>
          <w:rFonts w:ascii="Times New Roman" w:hAnsi="Times New Roman" w:cs="Times New Roman"/>
          <w:b/>
          <w:sz w:val="24"/>
          <w:szCs w:val="24"/>
        </w:rPr>
      </w:pP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1) </w:t>
      </w:r>
      <w:r w:rsidRPr="005E60F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1рабочего дня.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2) </w:t>
      </w:r>
      <w:r w:rsidRPr="005E60FC">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lastRenderedPageBreak/>
        <w:t xml:space="preserve">3) </w:t>
      </w:r>
      <w:r w:rsidRPr="005E60F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рабочего дня. </w:t>
      </w:r>
    </w:p>
    <w:p w:rsidR="00E27394" w:rsidRPr="005E60FC" w:rsidRDefault="00E27394" w:rsidP="00E27394">
      <w:pPr>
        <w:pStyle w:val="ConsPlusNormal"/>
        <w:ind w:firstLine="709"/>
        <w:jc w:val="both"/>
        <w:rPr>
          <w:rFonts w:ascii="Times New Roman" w:hAnsi="Times New Roman" w:cs="Times New Roman"/>
          <w:strike/>
          <w:sz w:val="24"/>
          <w:szCs w:val="24"/>
        </w:rPr>
      </w:pPr>
      <w:r w:rsidRPr="005E60FC">
        <w:rPr>
          <w:rFonts w:ascii="Times New Roman" w:hAnsi="Times New Roman" w:cs="Times New Roman"/>
          <w:sz w:val="24"/>
          <w:szCs w:val="24"/>
        </w:rPr>
        <w:t>4)</w:t>
      </w:r>
      <w:r w:rsidRPr="005E60FC">
        <w:rPr>
          <w:rFonts w:ascii="Times New Roman" w:hAnsi="Times New Roman" w:cs="Times New Roman"/>
          <w:sz w:val="24"/>
          <w:szCs w:val="24"/>
        </w:rPr>
        <w:tab/>
        <w:t>Выдача результата предоставления муниципальной услуги – не более 1 рабочего дня.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E60FC">
          <w:rPr>
            <w:rFonts w:ascii="Times New Roman" w:hAnsi="Times New Roman" w:cs="Times New Roman"/>
            <w:sz w:val="24"/>
            <w:szCs w:val="24"/>
          </w:rPr>
          <w:t>п. 2.6</w:t>
        </w:r>
      </w:hyperlink>
      <w:r w:rsidRPr="005E60FC">
        <w:rPr>
          <w:rFonts w:ascii="Times New Roman" w:hAnsi="Times New Roman" w:cs="Times New Roman"/>
          <w:sz w:val="24"/>
          <w:szCs w:val="24"/>
        </w:rPr>
        <w:t xml:space="preserve"> административного регламента.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w:t>
      </w:r>
      <w:r w:rsidR="00B93320" w:rsidRPr="005E60FC">
        <w:rPr>
          <w:rFonts w:ascii="Times New Roman" w:hAnsi="Times New Roman" w:cs="Times New Roman"/>
          <w:sz w:val="24"/>
          <w:szCs w:val="24"/>
        </w:rPr>
        <w:t>ющую информацию в АИС «Межвед РД</w:t>
      </w:r>
      <w:r w:rsidRPr="005E60FC">
        <w:rPr>
          <w:rFonts w:ascii="Times New Roman" w:hAnsi="Times New Roman" w:cs="Times New Roman"/>
          <w:sz w:val="24"/>
          <w:szCs w:val="24"/>
        </w:rPr>
        <w:t>» (Приложение 5 к административному регламенту).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3.1.2.5. Результат выполнения административной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отказ в приеме заявления о предоставлении муниципальной услуги и направление соответствующего статуса в</w:t>
      </w:r>
      <w:r w:rsidR="00B93320" w:rsidRPr="005E60FC">
        <w:rPr>
          <w:rFonts w:ascii="Times New Roman" w:hAnsi="Times New Roman" w:cs="Times New Roman"/>
          <w:sz w:val="24"/>
          <w:szCs w:val="24"/>
        </w:rPr>
        <w:t xml:space="preserve"> АИС «Межвед РД</w:t>
      </w:r>
      <w:r w:rsidRPr="005E60FC">
        <w:rPr>
          <w:rFonts w:ascii="Times New Roman" w:hAnsi="Times New Roman" w:cs="Times New Roman"/>
          <w:sz w:val="24"/>
          <w:szCs w:val="24"/>
        </w:rPr>
        <w:t>» заявит</w:t>
      </w:r>
      <w:r w:rsidR="00B93320" w:rsidRPr="005E60FC">
        <w:rPr>
          <w:rFonts w:ascii="Times New Roman" w:hAnsi="Times New Roman" w:cs="Times New Roman"/>
          <w:sz w:val="24"/>
          <w:szCs w:val="24"/>
        </w:rPr>
        <w:t>елю в личный кабинет ЕПГУ/ПГУ РД</w:t>
      </w:r>
      <w:r w:rsidRPr="005E60FC">
        <w:rPr>
          <w:rFonts w:ascii="Times New Roman" w:hAnsi="Times New Roman" w:cs="Times New Roman"/>
          <w:sz w:val="24"/>
          <w:szCs w:val="24"/>
        </w:rPr>
        <w:t xml:space="preserve"> или в МФЦ.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3.1.3. Рассмотрение заявления и документов о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специалисту отдела по муниципальному имуществу и землепользованию, ответственному за формирование проекта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w:t>
      </w:r>
      <w:r w:rsidR="006E1872"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xml:space="preserve"> заявителей общим сроком не менее пяти лет на дату подачи заявления о предоставлении муниципальной услуги (включая получение</w:t>
      </w:r>
      <w:r w:rsidR="006E1872" w:rsidRPr="005E60FC">
        <w:rPr>
          <w:rFonts w:ascii="Times New Roman" w:hAnsi="Times New Roman" w:cs="Times New Roman"/>
          <w:sz w:val="24"/>
          <w:szCs w:val="24"/>
        </w:rPr>
        <w:t xml:space="preserve"> сведений из модуля РГИС ЖКХ ПК РД</w:t>
      </w:r>
      <w:r w:rsidRPr="005E60FC">
        <w:rPr>
          <w:rFonts w:ascii="Times New Roman" w:hAnsi="Times New Roman" w:cs="Times New Roman"/>
          <w:sz w:val="24"/>
          <w:szCs w:val="24"/>
        </w:rPr>
        <w:t xml:space="preserve"> или из свидетельства о регистрации по месту жительства по форме № 8).</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27394" w:rsidRPr="005E60FC" w:rsidRDefault="00E27394" w:rsidP="00B93320">
      <w:pPr>
        <w:widowControl w:val="0"/>
        <w:autoSpaceDE w:val="0"/>
        <w:autoSpaceDN w:val="0"/>
        <w:adjustRightInd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w:t>
      </w:r>
      <w:r w:rsidRPr="00B93320">
        <w:rPr>
          <w:rFonts w:ascii="Times New Roman" w:hAnsi="Times New Roman" w:cs="Times New Roman"/>
          <w:sz w:val="24"/>
          <w:szCs w:val="24"/>
        </w:rPr>
        <w:t xml:space="preserve"> </w:t>
      </w:r>
      <w:r w:rsidRPr="005E60FC">
        <w:rPr>
          <w:rFonts w:ascii="Times New Roman" w:hAnsi="Times New Roman" w:cs="Times New Roman"/>
          <w:sz w:val="24"/>
          <w:szCs w:val="24"/>
        </w:rPr>
        <w:lastRenderedPageBreak/>
        <w:t>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 действие: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 в течение не более 7 рабочих дней со дня окончания первой административной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3.1.3.6. Лицо, ответственное за выполнение административной процедуры: специалист отдела по муниципальному имуществу и землепользованию,  отвечающий за рассмотрение и подготовку проекта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3.1.3.5. Результат выполнения административной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подготовка проекта постановления о постановке на учет в качестве лица, имеющего право на предоставление земельного участка в собственность бесплатно;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подготовка проекта решения об отказе в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 Принятие постановления о предоставлении муниципальной услуги или об отказе в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Главе администрации, ответственному за принятие и подписание соответствующего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Главой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3.1.4.3. Лицо ответственное за выполнение административной процедуры: Глава администрации, ответственный за принятие и подписание соответствующего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3.1.4.5. Результат выполнения административной процедуры: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подписание решения об отказе в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3.1.5. Выдача результата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3.1.5.3. Лицо, ответственное за выполнение административной процедуры: специалист отдела по муниципальному имуществу и землепользованию администрации.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 Особенности выполнения административных процедур в электронной форме.</w:t>
      </w:r>
    </w:p>
    <w:p w:rsidR="00E27394" w:rsidRPr="005E60FC" w:rsidRDefault="00E27394" w:rsidP="006E1872">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lastRenderedPageBreak/>
        <w:t>3.2.1. Предоставление муниц</w:t>
      </w:r>
      <w:r w:rsidR="00B93320" w:rsidRPr="005E60FC">
        <w:rPr>
          <w:rFonts w:ascii="Times New Roman" w:hAnsi="Times New Roman" w:cs="Times New Roman"/>
          <w:sz w:val="24"/>
          <w:szCs w:val="24"/>
        </w:rPr>
        <w:t>ипальной услуги на ЕПГУ и ПГУ РД</w:t>
      </w:r>
      <w:r w:rsidRPr="005E60FC">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3.2.2. Для получения муниципальной услуги через</w:t>
      </w:r>
      <w:r w:rsidR="00B93320" w:rsidRPr="005E60FC">
        <w:rPr>
          <w:rFonts w:ascii="Times New Roman" w:hAnsi="Times New Roman" w:cs="Times New Roman"/>
          <w:sz w:val="24"/>
          <w:szCs w:val="24"/>
        </w:rPr>
        <w:t xml:space="preserve"> ЕПГУ или через ПГУ РД</w:t>
      </w:r>
      <w:r w:rsidRPr="005E60FC">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3.2.3. Муниципальная услуга </w:t>
      </w:r>
      <w:r w:rsidR="00B93320" w:rsidRPr="005E60FC">
        <w:rPr>
          <w:rFonts w:ascii="Times New Roman" w:hAnsi="Times New Roman" w:cs="Times New Roman"/>
          <w:sz w:val="24"/>
          <w:szCs w:val="24"/>
        </w:rPr>
        <w:t>может быть получена через ПГУ РД</w:t>
      </w:r>
      <w:r w:rsidRPr="005E60FC">
        <w:rPr>
          <w:rFonts w:ascii="Times New Roman" w:hAnsi="Times New Roman" w:cs="Times New Roman"/>
          <w:sz w:val="24"/>
          <w:szCs w:val="24"/>
        </w:rPr>
        <w:t xml:space="preserve"> либо через ЕПГУ следующими способами: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без личной явки на прием в Администрацию;</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3.2.4. Для подачи заявл</w:t>
      </w:r>
      <w:r w:rsidR="00B93320" w:rsidRPr="005E60FC">
        <w:rPr>
          <w:rFonts w:ascii="Times New Roman" w:hAnsi="Times New Roman" w:cs="Times New Roman"/>
          <w:sz w:val="24"/>
          <w:szCs w:val="24"/>
        </w:rPr>
        <w:t>ения через ЕПГУ или через ПГУ РД</w:t>
      </w:r>
      <w:r w:rsidRPr="005E60FC">
        <w:rPr>
          <w:rFonts w:ascii="Times New Roman" w:hAnsi="Times New Roman" w:cs="Times New Roman"/>
          <w:sz w:val="24"/>
          <w:szCs w:val="24"/>
        </w:rPr>
        <w:t xml:space="preserve"> заявитель должен выполнить следующие действия:</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пройти идентификацию и аутентификацию в ЕСИА;</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в лично</w:t>
      </w:r>
      <w:r w:rsidR="00B93320" w:rsidRPr="005E60FC">
        <w:rPr>
          <w:rFonts w:ascii="Times New Roman" w:hAnsi="Times New Roman" w:cs="Times New Roman"/>
          <w:sz w:val="24"/>
          <w:szCs w:val="24"/>
        </w:rPr>
        <w:t>м кабинете на ЕПГУ или на ПГУ РД</w:t>
      </w:r>
      <w:r w:rsidRPr="005E60FC">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B93320" w:rsidRPr="005E60FC">
        <w:rPr>
          <w:rFonts w:ascii="Times New Roman" w:hAnsi="Times New Roman" w:cs="Times New Roman"/>
          <w:sz w:val="24"/>
          <w:szCs w:val="24"/>
        </w:rPr>
        <w:t>твом функционала ЕПГУ или ПГУ РД</w:t>
      </w:r>
      <w:r w:rsidRPr="005E60FC">
        <w:rPr>
          <w:rFonts w:ascii="Times New Roman" w:hAnsi="Times New Roman" w:cs="Times New Roman"/>
          <w:sz w:val="24"/>
          <w:szCs w:val="24"/>
        </w:rPr>
        <w:t>.</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3.2.5. В результате направления пакета электронных документов поср</w:t>
      </w:r>
      <w:r w:rsidR="00B93320" w:rsidRPr="005E60FC">
        <w:rPr>
          <w:rFonts w:ascii="Times New Roman" w:hAnsi="Times New Roman" w:cs="Times New Roman"/>
          <w:sz w:val="24"/>
          <w:szCs w:val="24"/>
        </w:rPr>
        <w:t>едством ПГУ РД либо через ЕПГУ, АИС «Межвед РД</w:t>
      </w:r>
      <w:r w:rsidRPr="005E60FC">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3.2.6. При предоставлении м</w:t>
      </w:r>
      <w:r w:rsidR="00B93320" w:rsidRPr="005E60FC">
        <w:rPr>
          <w:rFonts w:ascii="Times New Roman" w:hAnsi="Times New Roman" w:cs="Times New Roman"/>
          <w:sz w:val="24"/>
          <w:szCs w:val="24"/>
        </w:rPr>
        <w:t>униципальной услуги через ПГУ РД</w:t>
      </w:r>
      <w:r w:rsidRPr="005E60FC">
        <w:rPr>
          <w:rFonts w:ascii="Times New Roman" w:hAnsi="Times New Roman" w:cs="Times New Roman"/>
          <w:sz w:val="24"/>
          <w:szCs w:val="24"/>
        </w:rPr>
        <w:t xml:space="preserve"> либо через ЕПГУ, должностное лицо Администрации выполняет следующие действия:</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формирует проект решения на основании доку</w:t>
      </w:r>
      <w:r w:rsidR="00B93320" w:rsidRPr="005E60FC">
        <w:rPr>
          <w:rFonts w:ascii="Times New Roman" w:hAnsi="Times New Roman" w:cs="Times New Roman"/>
          <w:sz w:val="24"/>
          <w:szCs w:val="24"/>
        </w:rPr>
        <w:t>ментов, поступивших через ПГУ РД</w:t>
      </w:r>
      <w:r w:rsidRPr="005E60FC">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B93320" w:rsidRPr="005E60FC">
        <w:rPr>
          <w:rFonts w:ascii="Times New Roman" w:hAnsi="Times New Roman" w:cs="Times New Roman"/>
          <w:sz w:val="24"/>
          <w:szCs w:val="24"/>
        </w:rPr>
        <w:t>предусмотренные в АИС «Межвед  РД</w:t>
      </w:r>
      <w:r w:rsidRPr="005E60FC">
        <w:rPr>
          <w:rFonts w:ascii="Times New Roman" w:hAnsi="Times New Roman" w:cs="Times New Roman"/>
          <w:sz w:val="24"/>
          <w:szCs w:val="24"/>
        </w:rPr>
        <w:t>» формы о принятом решении и перев</w:t>
      </w:r>
      <w:r w:rsidR="00B93320" w:rsidRPr="005E60FC">
        <w:rPr>
          <w:rFonts w:ascii="Times New Roman" w:hAnsi="Times New Roman" w:cs="Times New Roman"/>
          <w:sz w:val="24"/>
          <w:szCs w:val="24"/>
        </w:rPr>
        <w:t>одит дело в архив АИС «Межвед  РД</w:t>
      </w:r>
      <w:r w:rsidRPr="005E60FC">
        <w:rPr>
          <w:rFonts w:ascii="Times New Roman" w:hAnsi="Times New Roman" w:cs="Times New Roman"/>
          <w:sz w:val="24"/>
          <w:szCs w:val="24"/>
        </w:rPr>
        <w:t>»;</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B93320" w:rsidRPr="005E60FC">
        <w:rPr>
          <w:rFonts w:ascii="Times New Roman" w:hAnsi="Times New Roman" w:cs="Times New Roman"/>
          <w:sz w:val="24"/>
          <w:szCs w:val="24"/>
        </w:rPr>
        <w:t>решение, в личный кабинет ПГУ РД</w:t>
      </w:r>
      <w:r w:rsidRPr="005E60FC">
        <w:rPr>
          <w:rFonts w:ascii="Times New Roman" w:hAnsi="Times New Roman" w:cs="Times New Roman"/>
          <w:sz w:val="24"/>
          <w:szCs w:val="24"/>
        </w:rPr>
        <w:t xml:space="preserve"> или ЕПГУ.</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B93320" w:rsidRPr="005E60FC">
        <w:rPr>
          <w:rFonts w:ascii="Times New Roman" w:hAnsi="Times New Roman" w:cs="Times New Roman"/>
          <w:sz w:val="24"/>
          <w:szCs w:val="24"/>
        </w:rPr>
        <w:t>ации приема документов на ПГУ РД</w:t>
      </w:r>
      <w:r w:rsidRPr="005E60FC">
        <w:rPr>
          <w:rFonts w:ascii="Times New Roman" w:hAnsi="Times New Roman" w:cs="Times New Roman"/>
          <w:sz w:val="24"/>
          <w:szCs w:val="24"/>
        </w:rPr>
        <w:t xml:space="preserve"> или ЕПГУ.</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B93320" w:rsidRPr="005E60FC">
        <w:rPr>
          <w:rFonts w:ascii="Times New Roman" w:hAnsi="Times New Roman" w:cs="Times New Roman"/>
          <w:sz w:val="24"/>
          <w:szCs w:val="24"/>
        </w:rPr>
        <w:t>явителя, расположенный на ПГУ РД</w:t>
      </w:r>
      <w:r w:rsidRPr="005E60FC">
        <w:rPr>
          <w:rFonts w:ascii="Times New Roman" w:hAnsi="Times New Roman" w:cs="Times New Roman"/>
          <w:sz w:val="24"/>
          <w:szCs w:val="24"/>
        </w:rPr>
        <w:t xml:space="preserve"> либо на ЕПГУ.</w:t>
      </w:r>
    </w:p>
    <w:p w:rsidR="00E27394" w:rsidRPr="005E60FC" w:rsidRDefault="00E27394" w:rsidP="00B93320">
      <w:pPr>
        <w:widowControl w:val="0"/>
        <w:autoSpaceDE w:val="0"/>
        <w:autoSpaceDN w:val="0"/>
        <w:spacing w:after="0"/>
        <w:ind w:firstLine="709"/>
        <w:jc w:val="both"/>
        <w:rPr>
          <w:rFonts w:ascii="Times New Roman" w:hAnsi="Times New Roman" w:cs="Times New Roman"/>
          <w:sz w:val="24"/>
          <w:szCs w:val="24"/>
        </w:rPr>
      </w:pPr>
      <w:r w:rsidRPr="005E60FC">
        <w:rPr>
          <w:rFonts w:ascii="Times New Roman" w:hAnsi="Times New Roman" w:cs="Times New Roman"/>
          <w:sz w:val="24"/>
          <w:szCs w:val="24"/>
        </w:rPr>
        <w:t>3.2.8. Администрация при поступлении документов</w:t>
      </w:r>
      <w:r w:rsidR="00B93320" w:rsidRPr="005E60FC">
        <w:rPr>
          <w:rFonts w:ascii="Times New Roman" w:hAnsi="Times New Roman" w:cs="Times New Roman"/>
          <w:sz w:val="24"/>
          <w:szCs w:val="24"/>
        </w:rPr>
        <w:t xml:space="preserve"> от заявителя посредством ПГУ РД</w:t>
      </w:r>
      <w:r w:rsidRPr="00B93320">
        <w:rPr>
          <w:rFonts w:ascii="Times New Roman" w:hAnsi="Times New Roman" w:cs="Times New Roman"/>
          <w:sz w:val="24"/>
          <w:szCs w:val="24"/>
        </w:rPr>
        <w:t xml:space="preserve"> </w:t>
      </w:r>
      <w:r w:rsidRPr="005E60FC">
        <w:rPr>
          <w:rFonts w:ascii="Times New Roman" w:hAnsi="Times New Roman" w:cs="Times New Roman"/>
          <w:sz w:val="24"/>
          <w:szCs w:val="24"/>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w:t>
      </w:r>
      <w:r w:rsidR="00B93320" w:rsidRPr="005E60FC">
        <w:rPr>
          <w:rFonts w:ascii="Times New Roman" w:hAnsi="Times New Roman" w:cs="Times New Roman"/>
          <w:sz w:val="24"/>
          <w:szCs w:val="24"/>
        </w:rPr>
        <w:t>ных в электронном виде на ПГУ РД</w:t>
      </w:r>
      <w:r w:rsidRPr="005E60FC">
        <w:rPr>
          <w:rFonts w:ascii="Times New Roman" w:hAnsi="Times New Roman" w:cs="Times New Roman"/>
          <w:sz w:val="24"/>
          <w:szCs w:val="24"/>
        </w:rPr>
        <w:t xml:space="preserve"> или на ЕПГУ.</w:t>
      </w:r>
    </w:p>
    <w:p w:rsidR="00E27394" w:rsidRPr="005E60FC" w:rsidRDefault="00E27394" w:rsidP="00E27394">
      <w:pPr>
        <w:pStyle w:val="ConsPlusNormal"/>
        <w:ind w:firstLine="709"/>
        <w:jc w:val="both"/>
        <w:rPr>
          <w:rFonts w:ascii="Times New Roman" w:hAnsi="Times New Roman" w:cs="Times New Roman"/>
          <w:sz w:val="24"/>
          <w:szCs w:val="24"/>
        </w:rPr>
      </w:pPr>
      <w:bookmarkStart w:id="7" w:name="P318"/>
      <w:bookmarkEnd w:id="7"/>
      <w:r w:rsidRPr="005E60FC">
        <w:rPr>
          <w:rFonts w:ascii="Times New Roman" w:hAnsi="Times New Roman" w:cs="Times New Roman"/>
          <w:sz w:val="24"/>
          <w:szCs w:val="24"/>
        </w:rPr>
        <w:t>3.2.5. Для подачи заявл</w:t>
      </w:r>
      <w:r w:rsidR="00B93320" w:rsidRPr="005E60FC">
        <w:rPr>
          <w:rFonts w:ascii="Times New Roman" w:hAnsi="Times New Roman" w:cs="Times New Roman"/>
          <w:sz w:val="24"/>
          <w:szCs w:val="24"/>
        </w:rPr>
        <w:t>ения через ЕПГУ или через ПГУ РД</w:t>
      </w:r>
      <w:r w:rsidRPr="005E60FC">
        <w:rPr>
          <w:rFonts w:ascii="Times New Roman" w:hAnsi="Times New Roman" w:cs="Times New Roman"/>
          <w:sz w:val="24"/>
          <w:szCs w:val="24"/>
        </w:rPr>
        <w:t xml:space="preserve"> заявитель должен выполнить следующие действия: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пройти идентификацию и аутентификацию в ЕСИА;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лично</w:t>
      </w:r>
      <w:r w:rsidR="00B93320" w:rsidRPr="005E60FC">
        <w:rPr>
          <w:rFonts w:ascii="Times New Roman" w:hAnsi="Times New Roman" w:cs="Times New Roman"/>
          <w:sz w:val="24"/>
          <w:szCs w:val="24"/>
        </w:rPr>
        <w:t>м кабинете на ЕПГУ или на ПГУ РД</w:t>
      </w:r>
      <w:r w:rsidRPr="005E60FC">
        <w:rPr>
          <w:rFonts w:ascii="Times New Roman" w:hAnsi="Times New Roman" w:cs="Times New Roman"/>
          <w:sz w:val="24"/>
          <w:szCs w:val="24"/>
        </w:rPr>
        <w:t xml:space="preserve"> заполнить в электронном виде заявление на оказание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направить пакет электронных документов в Администрацию посредс</w:t>
      </w:r>
      <w:r w:rsidR="00B93320" w:rsidRPr="005E60FC">
        <w:rPr>
          <w:rFonts w:ascii="Times New Roman" w:hAnsi="Times New Roman" w:cs="Times New Roman"/>
          <w:sz w:val="24"/>
          <w:szCs w:val="24"/>
        </w:rPr>
        <w:t>твом функционала ЕПГУ или ПГУ РД</w:t>
      </w:r>
      <w:r w:rsidRPr="005E60FC">
        <w:rPr>
          <w:rFonts w:ascii="Times New Roman" w:hAnsi="Times New Roman" w:cs="Times New Roman"/>
          <w:sz w:val="24"/>
          <w:szCs w:val="24"/>
        </w:rPr>
        <w:t>.</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3.2.6. В результате направления пакета электронн</w:t>
      </w:r>
      <w:r w:rsidR="00B93320" w:rsidRPr="005E60FC">
        <w:rPr>
          <w:rFonts w:ascii="Times New Roman" w:hAnsi="Times New Roman" w:cs="Times New Roman"/>
          <w:sz w:val="24"/>
          <w:szCs w:val="24"/>
        </w:rPr>
        <w:t>ых документов посредством ПГУ РД</w:t>
      </w:r>
      <w:r w:rsidRPr="005E60FC">
        <w:rPr>
          <w:rFonts w:ascii="Times New Roman" w:hAnsi="Times New Roman" w:cs="Times New Roman"/>
          <w:sz w:val="24"/>
          <w:szCs w:val="24"/>
        </w:rPr>
        <w:t xml:space="preserve"> либо через ЕПГУ в соответствии с требованиями </w:t>
      </w:r>
      <w:hyperlink w:anchor="P318" w:history="1">
        <w:r w:rsidRPr="005E60FC">
          <w:rPr>
            <w:rFonts w:ascii="Times New Roman" w:hAnsi="Times New Roman" w:cs="Times New Roman"/>
            <w:sz w:val="24"/>
            <w:szCs w:val="24"/>
          </w:rPr>
          <w:t>пункта 3.2.5</w:t>
        </w:r>
      </w:hyperlink>
      <w:r w:rsidRPr="005E60F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w:t>
      </w:r>
      <w:r w:rsidR="006E1872" w:rsidRPr="005E60FC">
        <w:rPr>
          <w:rFonts w:ascii="Times New Roman" w:hAnsi="Times New Roman" w:cs="Times New Roman"/>
          <w:sz w:val="24"/>
          <w:szCs w:val="24"/>
        </w:rPr>
        <w:t>Республики Дагестан</w:t>
      </w:r>
      <w:r w:rsidR="00B93320" w:rsidRPr="005E60FC">
        <w:rPr>
          <w:rFonts w:ascii="Times New Roman" w:hAnsi="Times New Roman" w:cs="Times New Roman"/>
          <w:sz w:val="24"/>
          <w:szCs w:val="24"/>
        </w:rPr>
        <w:t xml:space="preserve"> (далее – АИС «Межвед РД</w:t>
      </w:r>
      <w:r w:rsidRPr="005E60FC">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B93320" w:rsidRPr="005E60FC">
        <w:rPr>
          <w:rFonts w:ascii="Times New Roman" w:hAnsi="Times New Roman" w:cs="Times New Roman"/>
          <w:sz w:val="24"/>
          <w:szCs w:val="24"/>
        </w:rPr>
        <w:t>явителю в личном кабинете ПГУ РД</w:t>
      </w:r>
      <w:r w:rsidRPr="005E60FC">
        <w:rPr>
          <w:rFonts w:ascii="Times New Roman" w:hAnsi="Times New Roman" w:cs="Times New Roman"/>
          <w:sz w:val="24"/>
          <w:szCs w:val="24"/>
        </w:rPr>
        <w:t xml:space="preserve"> или ЕПГУ.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3.2.7. При предоставлении м</w:t>
      </w:r>
      <w:r w:rsidR="00B93320" w:rsidRPr="005E60FC">
        <w:rPr>
          <w:rFonts w:ascii="Times New Roman" w:hAnsi="Times New Roman" w:cs="Times New Roman"/>
          <w:sz w:val="24"/>
          <w:szCs w:val="24"/>
        </w:rPr>
        <w:t>униципальной услуги через ПГУ РД</w:t>
      </w:r>
      <w:r w:rsidRPr="005E60FC">
        <w:rPr>
          <w:rFonts w:ascii="Times New Roman" w:hAnsi="Times New Roman" w:cs="Times New Roman"/>
          <w:sz w:val="24"/>
          <w:szCs w:val="24"/>
        </w:rPr>
        <w:t xml:space="preserve">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формирует проект решения на основании документов, поступивших </w:t>
      </w:r>
      <w:r w:rsidR="00B93320" w:rsidRPr="005E60FC">
        <w:rPr>
          <w:rFonts w:ascii="Times New Roman" w:hAnsi="Times New Roman" w:cs="Times New Roman"/>
          <w:sz w:val="24"/>
          <w:szCs w:val="24"/>
        </w:rPr>
        <w:t>через ПГУ РД</w:t>
      </w:r>
      <w:r w:rsidRPr="005E60FC">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B93320" w:rsidRPr="005E60FC">
        <w:rPr>
          <w:rFonts w:ascii="Times New Roman" w:hAnsi="Times New Roman" w:cs="Times New Roman"/>
          <w:sz w:val="24"/>
          <w:szCs w:val="24"/>
        </w:rPr>
        <w:t xml:space="preserve"> </w:t>
      </w:r>
      <w:r w:rsidRPr="005E60FC">
        <w:rPr>
          <w:rFonts w:ascii="Times New Roman" w:hAnsi="Times New Roman" w:cs="Times New Roman"/>
          <w:sz w:val="24"/>
          <w:szCs w:val="24"/>
        </w:rPr>
        <w:t xml:space="preserve"> </w:t>
      </w:r>
      <w:r w:rsidR="00B93320" w:rsidRPr="005E60FC">
        <w:rPr>
          <w:rFonts w:ascii="Times New Roman" w:hAnsi="Times New Roman" w:cs="Times New Roman"/>
          <w:sz w:val="24"/>
          <w:szCs w:val="24"/>
        </w:rPr>
        <w:t>предусмотренные в АИС «Межвед РД</w:t>
      </w:r>
      <w:r w:rsidRPr="005E60FC">
        <w:rPr>
          <w:rFonts w:ascii="Times New Roman" w:hAnsi="Times New Roman" w:cs="Times New Roman"/>
          <w:sz w:val="24"/>
          <w:szCs w:val="24"/>
        </w:rPr>
        <w:t>» формы о принятом решении и пере</w:t>
      </w:r>
      <w:r w:rsidR="00B93320" w:rsidRPr="005E60FC">
        <w:rPr>
          <w:rFonts w:ascii="Times New Roman" w:hAnsi="Times New Roman" w:cs="Times New Roman"/>
          <w:sz w:val="24"/>
          <w:szCs w:val="24"/>
        </w:rPr>
        <w:t>водит дело в архив АИС «Межвед РД</w:t>
      </w:r>
      <w:r w:rsidRPr="005E60FC">
        <w:rPr>
          <w:rFonts w:ascii="Times New Roman" w:hAnsi="Times New Roman" w:cs="Times New Roman"/>
          <w:sz w:val="24"/>
          <w:szCs w:val="24"/>
        </w:rPr>
        <w:t>»;</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w:t>
      </w:r>
      <w:r w:rsidRPr="005E60FC">
        <w:rPr>
          <w:rFonts w:ascii="Times New Roman" w:hAnsi="Times New Roman" w:cs="Times New Roman"/>
          <w:sz w:val="24"/>
          <w:szCs w:val="24"/>
        </w:rPr>
        <w:lastRenderedPageBreak/>
        <w:t>усиленной квалифицированной электронной подписью должностного лица, принявшего решение, в Личный кабинет заявителя.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3.2.8. При предоставлении м</w:t>
      </w:r>
      <w:r w:rsidR="00B93320" w:rsidRPr="005E60FC">
        <w:rPr>
          <w:rFonts w:ascii="Times New Roman" w:hAnsi="Times New Roman" w:cs="Times New Roman"/>
          <w:sz w:val="24"/>
          <w:szCs w:val="24"/>
        </w:rPr>
        <w:t>униципальной услуги через ПГУ РД</w:t>
      </w:r>
      <w:r w:rsidRPr="005E60FC">
        <w:rPr>
          <w:rFonts w:ascii="Times New Roman" w:hAnsi="Times New Roman" w:cs="Times New Roman"/>
          <w:sz w:val="24"/>
          <w:szCs w:val="24"/>
        </w:rPr>
        <w:t xml:space="preserve">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27394" w:rsidRPr="005E60FC" w:rsidRDefault="00B93320"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формирует через АИС «Межвед РД</w:t>
      </w:r>
      <w:r w:rsidR="00E27394" w:rsidRPr="005E60FC">
        <w:rPr>
          <w:rFonts w:ascii="Times New Roman" w:hAnsi="Times New Roman" w:cs="Times New Roman"/>
          <w:sz w:val="24"/>
          <w:szCs w:val="24"/>
        </w:rPr>
        <w:t>»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w:t>
      </w:r>
      <w:r w:rsidRPr="005E60FC">
        <w:rPr>
          <w:rFonts w:ascii="Times New Roman" w:hAnsi="Times New Roman" w:cs="Times New Roman"/>
          <w:sz w:val="24"/>
          <w:szCs w:val="24"/>
        </w:rPr>
        <w:t>вить на приеме. В АИС «Межвед РД</w:t>
      </w:r>
      <w:r w:rsidR="00E27394" w:rsidRPr="005E60FC">
        <w:rPr>
          <w:rFonts w:ascii="Times New Roman" w:hAnsi="Times New Roman" w:cs="Times New Roman"/>
          <w:sz w:val="24"/>
          <w:szCs w:val="24"/>
        </w:rPr>
        <w:t>»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неявки заявителя на прием в назначенное время заявление и док</w:t>
      </w:r>
      <w:r w:rsidR="00E35DA5" w:rsidRPr="005E60FC">
        <w:rPr>
          <w:rFonts w:ascii="Times New Roman" w:hAnsi="Times New Roman" w:cs="Times New Roman"/>
          <w:sz w:val="24"/>
          <w:szCs w:val="24"/>
        </w:rPr>
        <w:t>ументы хранятся в АИС «Межвед РД</w:t>
      </w:r>
      <w:r w:rsidRPr="005E60FC">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w:t>
      </w:r>
      <w:r w:rsidR="00E35DA5" w:rsidRPr="005E60FC">
        <w:rPr>
          <w:rFonts w:ascii="Times New Roman" w:hAnsi="Times New Roman" w:cs="Times New Roman"/>
          <w:sz w:val="24"/>
          <w:szCs w:val="24"/>
        </w:rPr>
        <w:t>документы в архив АИС «Межвед РД</w:t>
      </w:r>
      <w:r w:rsidRPr="005E60FC">
        <w:rPr>
          <w:rFonts w:ascii="Times New Roman" w:hAnsi="Times New Roman" w:cs="Times New Roman"/>
          <w:sz w:val="24"/>
          <w:szCs w:val="24"/>
        </w:rPr>
        <w:t>».</w:t>
      </w:r>
    </w:p>
    <w:p w:rsidR="00E35DA5"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лицо Администрации, ведущее прием, отмечает факт</w:t>
      </w:r>
      <w:r w:rsidR="00E35DA5" w:rsidRPr="005E60FC">
        <w:rPr>
          <w:rFonts w:ascii="Times New Roman" w:hAnsi="Times New Roman" w:cs="Times New Roman"/>
          <w:sz w:val="24"/>
          <w:szCs w:val="24"/>
        </w:rPr>
        <w:t xml:space="preserve"> явки заявителя в АИС «Межвед РД</w:t>
      </w:r>
      <w:r w:rsidRPr="005E60FC">
        <w:rPr>
          <w:rFonts w:ascii="Times New Roman" w:hAnsi="Times New Roman" w:cs="Times New Roman"/>
          <w:sz w:val="24"/>
          <w:szCs w:val="24"/>
        </w:rPr>
        <w:t>», дело переводит в статус «Прием заявителя окончен».</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w:t>
      </w:r>
      <w:r w:rsidR="00E35DA5" w:rsidRPr="005E60FC">
        <w:rPr>
          <w:rFonts w:ascii="Times New Roman" w:hAnsi="Times New Roman" w:cs="Times New Roman"/>
          <w:sz w:val="24"/>
          <w:szCs w:val="24"/>
        </w:rPr>
        <w:t>предусмотренные в АИС «Межвед РД</w:t>
      </w:r>
      <w:r w:rsidRPr="005E60FC">
        <w:rPr>
          <w:rFonts w:ascii="Times New Roman" w:hAnsi="Times New Roman" w:cs="Times New Roman"/>
          <w:sz w:val="24"/>
          <w:szCs w:val="24"/>
        </w:rPr>
        <w:t>» формы о принятом решении и перев</w:t>
      </w:r>
      <w:r w:rsidR="00E35DA5" w:rsidRPr="005E60FC">
        <w:rPr>
          <w:rFonts w:ascii="Times New Roman" w:hAnsi="Times New Roman" w:cs="Times New Roman"/>
          <w:sz w:val="24"/>
          <w:szCs w:val="24"/>
        </w:rPr>
        <w:t>одит дело в архив АИС «Межвед РД</w:t>
      </w:r>
      <w:r w:rsidRPr="005E60FC">
        <w:rPr>
          <w:rFonts w:ascii="Times New Roman" w:hAnsi="Times New Roman" w:cs="Times New Roman"/>
          <w:sz w:val="24"/>
          <w:szCs w:val="24"/>
        </w:rPr>
        <w:t>».</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w:t>
      </w:r>
      <w:r w:rsidR="00E35DA5" w:rsidRPr="005E60FC">
        <w:rPr>
          <w:rFonts w:ascii="Times New Roman" w:hAnsi="Times New Roman" w:cs="Times New Roman"/>
          <w:sz w:val="24"/>
          <w:szCs w:val="24"/>
        </w:rPr>
        <w:t>решение, в личный кабинет ПГУ РД</w:t>
      </w:r>
      <w:r w:rsidRPr="005E60FC">
        <w:rPr>
          <w:rFonts w:ascii="Times New Roman" w:hAnsi="Times New Roman" w:cs="Times New Roman"/>
          <w:sz w:val="24"/>
          <w:szCs w:val="24"/>
        </w:rPr>
        <w:t xml:space="preserve"> или ЕПГУ.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3.2.9. В случае поступления всех документов, указанных в </w:t>
      </w:r>
      <w:hyperlink w:anchor="P99" w:history="1">
        <w:r w:rsidRPr="005E60FC">
          <w:rPr>
            <w:rFonts w:ascii="Times New Roman" w:hAnsi="Times New Roman" w:cs="Times New Roman"/>
            <w:sz w:val="24"/>
            <w:szCs w:val="24"/>
          </w:rPr>
          <w:t>пункте 2.6</w:t>
        </w:r>
      </w:hyperlink>
      <w:r w:rsidRPr="005E60F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w:t>
      </w:r>
      <w:r w:rsidR="00E35DA5" w:rsidRPr="005E60FC">
        <w:rPr>
          <w:rFonts w:ascii="Times New Roman" w:hAnsi="Times New Roman" w:cs="Times New Roman"/>
          <w:sz w:val="24"/>
          <w:szCs w:val="24"/>
        </w:rPr>
        <w:t>ации приема документов на ПГУ РД</w:t>
      </w:r>
      <w:r w:rsidRPr="005E60FC">
        <w:rPr>
          <w:rFonts w:ascii="Times New Roman" w:hAnsi="Times New Roman" w:cs="Times New Roman"/>
          <w:sz w:val="24"/>
          <w:szCs w:val="24"/>
        </w:rPr>
        <w:t xml:space="preserve"> или ЕПГУ.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E60FC">
          <w:rPr>
            <w:rFonts w:ascii="Times New Roman" w:hAnsi="Times New Roman" w:cs="Times New Roman"/>
            <w:sz w:val="24"/>
            <w:szCs w:val="24"/>
          </w:rPr>
          <w:t>пункте 2.6</w:t>
        </w:r>
      </w:hyperlink>
      <w:r w:rsidRPr="005E60FC">
        <w:rPr>
          <w:rFonts w:ascii="Times New Roman" w:hAnsi="Times New Roman" w:cs="Times New Roman"/>
          <w:sz w:val="24"/>
          <w:szCs w:val="24"/>
        </w:rPr>
        <w:t xml:space="preserve"> регламента, и отсутствия оснований, указанных в </w:t>
      </w:r>
      <w:hyperlink w:anchor="P134" w:history="1">
        <w:r w:rsidRPr="005E60FC">
          <w:rPr>
            <w:rFonts w:ascii="Times New Roman" w:hAnsi="Times New Roman" w:cs="Times New Roman"/>
            <w:sz w:val="24"/>
            <w:szCs w:val="24"/>
          </w:rPr>
          <w:t>пункте 2.10</w:t>
        </w:r>
      </w:hyperlink>
      <w:r w:rsidRPr="005E60FC">
        <w:rPr>
          <w:rFonts w:ascii="Times New Roman" w:hAnsi="Times New Roman" w:cs="Times New Roman"/>
          <w:sz w:val="24"/>
          <w:szCs w:val="24"/>
        </w:rPr>
        <w:t xml:space="preserve"> регламента.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3.2.10. Администрация при поступлении документов</w:t>
      </w:r>
      <w:r w:rsidR="00E35DA5" w:rsidRPr="005E60FC">
        <w:rPr>
          <w:rFonts w:ascii="Times New Roman" w:hAnsi="Times New Roman" w:cs="Times New Roman"/>
          <w:sz w:val="24"/>
          <w:szCs w:val="24"/>
        </w:rPr>
        <w:t xml:space="preserve"> от заявителя посредством ПГУ РД</w:t>
      </w:r>
      <w:r w:rsidRPr="005E60FC">
        <w:rPr>
          <w:rFonts w:ascii="Times New Roman" w:hAnsi="Times New Roman" w:cs="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3.3.1. В случае если в выданных в результате предоставления муниципальной услуги</w:t>
      </w:r>
      <w:r w:rsidRPr="00F77046">
        <w:rPr>
          <w:rFonts w:ascii="Times New Roman" w:hAnsi="Times New Roman" w:cs="Times New Roman"/>
          <w:sz w:val="24"/>
          <w:szCs w:val="24"/>
        </w:rPr>
        <w:t xml:space="preserve"> </w:t>
      </w:r>
      <w:r w:rsidRPr="005E60FC">
        <w:rPr>
          <w:rFonts w:ascii="Times New Roman" w:hAnsi="Times New Roman" w:cs="Times New Roman"/>
          <w:sz w:val="24"/>
          <w:szCs w:val="24"/>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E60FC" w:rsidRDefault="005E60FC" w:rsidP="00E27394">
      <w:pPr>
        <w:pStyle w:val="ConsPlusNormal"/>
        <w:ind w:firstLine="709"/>
        <w:jc w:val="center"/>
        <w:rPr>
          <w:rFonts w:ascii="Times New Roman" w:hAnsi="Times New Roman" w:cs="Times New Roman"/>
          <w:b/>
          <w:sz w:val="24"/>
          <w:szCs w:val="24"/>
        </w:rPr>
      </w:pPr>
    </w:p>
    <w:p w:rsidR="00E27394" w:rsidRDefault="00E27394" w:rsidP="00E27394">
      <w:pPr>
        <w:pStyle w:val="ConsPlusNormal"/>
        <w:ind w:firstLine="709"/>
        <w:jc w:val="center"/>
        <w:rPr>
          <w:rFonts w:ascii="Times New Roman" w:hAnsi="Times New Roman" w:cs="Times New Roman"/>
          <w:b/>
          <w:sz w:val="24"/>
          <w:szCs w:val="24"/>
        </w:rPr>
      </w:pPr>
      <w:r w:rsidRPr="005E60FC">
        <w:rPr>
          <w:rFonts w:ascii="Times New Roman" w:hAnsi="Times New Roman" w:cs="Times New Roman"/>
          <w:b/>
          <w:sz w:val="24"/>
          <w:szCs w:val="24"/>
        </w:rPr>
        <w:t>4. Формы контроля за исполнением административного регламента</w:t>
      </w:r>
    </w:p>
    <w:p w:rsidR="005E60FC" w:rsidRPr="005E60FC" w:rsidRDefault="005E60FC" w:rsidP="00E27394">
      <w:pPr>
        <w:pStyle w:val="ConsPlusNormal"/>
        <w:ind w:firstLine="709"/>
        <w:jc w:val="center"/>
        <w:rPr>
          <w:rFonts w:ascii="Times New Roman" w:hAnsi="Times New Roman" w:cs="Times New Roman"/>
          <w:b/>
          <w:sz w:val="24"/>
          <w:szCs w:val="24"/>
        </w:rPr>
      </w:pP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Текущий контроль осуществляется начальником отдела по муниципальному имуществу и землепользованию управления по градостроительству, землепользованию и муниципальному имуществу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управления администрации) проверок исполнения  положений настоящего регламента, иных нормативных правовых актов.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лиц,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5E60FC">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w:t>
      </w:r>
      <w:r w:rsidRPr="00F77046">
        <w:rPr>
          <w:rFonts w:ascii="Times New Roman" w:hAnsi="Times New Roman" w:cs="Times New Roman"/>
          <w:sz w:val="24"/>
          <w:szCs w:val="24"/>
        </w:rPr>
        <w:t xml:space="preserve"> </w:t>
      </w:r>
      <w:r w:rsidRPr="005E60FC">
        <w:rPr>
          <w:rFonts w:ascii="Times New Roman" w:hAnsi="Times New Roman" w:cs="Times New Roman"/>
          <w:sz w:val="24"/>
          <w:szCs w:val="24"/>
        </w:rPr>
        <w:t>выявленных при проверке нарушений.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По результатам рассмотрения обращений обратившемуся дается письменный ответ.</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Глава Администрации несет ответственность за обеспечение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Начальник и специалист отдела по муниципальному имуществу и землепользованию Администрации при предоставлении муниципальной услуги несут ответственность:</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за действия (бездействие), влекущие нарушение прав и законных интересов физических лиц.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394" w:rsidRPr="00F77046" w:rsidRDefault="00E27394" w:rsidP="00E27394">
      <w:pPr>
        <w:pStyle w:val="ConsPlusNormal"/>
        <w:ind w:firstLine="709"/>
        <w:jc w:val="both"/>
        <w:rPr>
          <w:rFonts w:ascii="Times New Roman" w:hAnsi="Times New Roman" w:cs="Times New Roman"/>
          <w:sz w:val="24"/>
          <w:szCs w:val="24"/>
        </w:rPr>
      </w:pPr>
    </w:p>
    <w:p w:rsidR="00E27394" w:rsidRPr="005E60FC" w:rsidRDefault="00E27394" w:rsidP="00E35DA5">
      <w:pPr>
        <w:autoSpaceDE w:val="0"/>
        <w:autoSpaceDN w:val="0"/>
        <w:adjustRightInd w:val="0"/>
        <w:spacing w:after="0" w:line="240" w:lineRule="auto"/>
        <w:jc w:val="center"/>
        <w:rPr>
          <w:rFonts w:ascii="Times New Roman" w:eastAsia="Calibri" w:hAnsi="Times New Roman" w:cs="Times New Roman"/>
          <w:b/>
          <w:sz w:val="24"/>
          <w:szCs w:val="24"/>
        </w:rPr>
      </w:pPr>
      <w:r w:rsidRPr="005E60FC">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35DA5" w:rsidRPr="00E35DA5" w:rsidRDefault="00E35DA5" w:rsidP="00E35DA5">
      <w:pPr>
        <w:autoSpaceDE w:val="0"/>
        <w:autoSpaceDN w:val="0"/>
        <w:adjustRightInd w:val="0"/>
        <w:spacing w:after="0" w:line="240" w:lineRule="auto"/>
        <w:jc w:val="center"/>
        <w:rPr>
          <w:rFonts w:ascii="Times New Roman" w:eastAsia="Calibri" w:hAnsi="Times New Roman" w:cs="Times New Roman"/>
          <w:b/>
          <w:sz w:val="28"/>
          <w:szCs w:val="28"/>
        </w:rPr>
      </w:pP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27394" w:rsidRPr="00F77046"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35DA5">
        <w:rPr>
          <w:rFonts w:ascii="Times New Roman" w:hAnsi="Times New Roman" w:cs="Times New Roman"/>
          <w:sz w:val="24"/>
          <w:szCs w:val="24"/>
        </w:rPr>
        <w:t>Республики Дагестан</w:t>
      </w:r>
      <w:r w:rsidRPr="00F77046">
        <w:rPr>
          <w:rFonts w:ascii="Times New Roman" w:hAnsi="Times New Roman" w:cs="Times New Roman"/>
          <w:sz w:val="24"/>
          <w:szCs w:val="24"/>
        </w:rPr>
        <w:t>, муниципальными правовыми актами для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F77046">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5E60FC">
        <w:rPr>
          <w:rFonts w:ascii="Times New Roman" w:hAnsi="Times New Roman" w:cs="Times New Roman"/>
          <w:sz w:val="24"/>
          <w:szCs w:val="24"/>
        </w:rPr>
        <w:lastRenderedPageBreak/>
        <w:t xml:space="preserve">правовыми актами Российской Федерации, нормативными правовыми актами </w:t>
      </w:r>
      <w:r w:rsidR="00E35DA5"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E35DA5"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35DA5"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муниципальными правовыми актами;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35DA5"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7394" w:rsidRPr="005E60FC" w:rsidRDefault="00E27394" w:rsidP="005E60FC">
      <w:pPr>
        <w:spacing w:after="0" w:line="240" w:lineRule="auto"/>
        <w:ind w:firstLine="709"/>
        <w:contextualSpacing/>
        <w:jc w:val="both"/>
        <w:rPr>
          <w:rFonts w:ascii="Times New Roman" w:hAnsi="Times New Roman" w:cs="Times New Roman"/>
          <w:sz w:val="24"/>
          <w:szCs w:val="24"/>
        </w:rPr>
      </w:pPr>
      <w:r w:rsidRPr="005E60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w:t>
      </w:r>
      <w:r w:rsidR="00E35DA5" w:rsidRPr="005E60FC">
        <w:rPr>
          <w:rFonts w:ascii="Times New Roman" w:hAnsi="Times New Roman" w:cs="Times New Roman"/>
          <w:sz w:val="24"/>
          <w:szCs w:val="24"/>
        </w:rPr>
        <w:t xml:space="preserve">вляющий муниципальную услугу, ГАУ РД </w:t>
      </w:r>
      <w:r w:rsidRPr="005E60FC">
        <w:rPr>
          <w:rFonts w:ascii="Times New Roman" w:hAnsi="Times New Roman" w:cs="Times New Roman"/>
          <w:sz w:val="24"/>
          <w:szCs w:val="24"/>
        </w:rPr>
        <w:t>«МФЦ</w:t>
      </w:r>
      <w:r w:rsidR="00E35DA5" w:rsidRPr="005E60FC">
        <w:rPr>
          <w:rFonts w:ascii="Times New Roman" w:hAnsi="Times New Roman" w:cs="Times New Roman"/>
          <w:sz w:val="24"/>
          <w:szCs w:val="24"/>
        </w:rPr>
        <w:t xml:space="preserve"> в РД</w:t>
      </w:r>
      <w:r w:rsidRPr="005E60FC">
        <w:rPr>
          <w:rFonts w:ascii="Times New Roman" w:hAnsi="Times New Roman" w:cs="Times New Roman"/>
          <w:sz w:val="24"/>
          <w:szCs w:val="24"/>
        </w:rPr>
        <w:t xml:space="preserve">» </w:t>
      </w:r>
      <w:r w:rsidR="00E35DA5" w:rsidRPr="005E60FC">
        <w:rPr>
          <w:rFonts w:ascii="Times New Roman" w:hAnsi="Times New Roman" w:cs="Times New Roman"/>
          <w:sz w:val="24"/>
          <w:szCs w:val="24"/>
        </w:rPr>
        <w:t xml:space="preserve">, либо </w:t>
      </w:r>
      <w:r w:rsidR="00E35DA5" w:rsidRPr="005E60FC">
        <w:rPr>
          <w:rFonts w:ascii="Times New Roman" w:hAnsi="Times New Roman" w:cs="Times New Roman"/>
          <w:sz w:val="24"/>
          <w:szCs w:val="24"/>
        </w:rPr>
        <w:lastRenderedPageBreak/>
        <w:t xml:space="preserve">учредителю ГАУ  РД </w:t>
      </w:r>
      <w:r w:rsidRPr="005E60FC">
        <w:rPr>
          <w:rFonts w:ascii="Times New Roman" w:hAnsi="Times New Roman" w:cs="Times New Roman"/>
          <w:sz w:val="24"/>
          <w:szCs w:val="24"/>
        </w:rPr>
        <w:t>«МФЦ</w:t>
      </w:r>
      <w:r w:rsidR="00E35DA5" w:rsidRPr="005E60FC">
        <w:rPr>
          <w:rFonts w:ascii="Times New Roman" w:hAnsi="Times New Roman" w:cs="Times New Roman"/>
          <w:sz w:val="24"/>
          <w:szCs w:val="24"/>
        </w:rPr>
        <w:t xml:space="preserve"> в РД</w:t>
      </w:r>
      <w:r w:rsidRPr="005E60FC">
        <w:rPr>
          <w:rFonts w:ascii="Times New Roman" w:hAnsi="Times New Roman" w:cs="Times New Roman"/>
          <w:sz w:val="24"/>
          <w:szCs w:val="24"/>
        </w:rPr>
        <w:t xml:space="preserve">» (далее - учредитель </w:t>
      </w:r>
      <w:r w:rsidR="00E35DA5" w:rsidRPr="005E60FC">
        <w:rPr>
          <w:rFonts w:ascii="Times New Roman" w:hAnsi="Times New Roman" w:cs="Times New Roman"/>
          <w:sz w:val="24"/>
          <w:szCs w:val="24"/>
        </w:rPr>
        <w:t>ГАУ  РД «МФЦ в РД</w:t>
      </w:r>
      <w:r w:rsidRPr="005E60F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 xml:space="preserve">подаются руководителю многофункционального центра. Жалобы на решения и действия (бездействие)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 xml:space="preserve">подаются учредителю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 xml:space="preserve">или должностному лицу, уполномоченному нормативным правовым актом </w:t>
      </w:r>
      <w:r w:rsidR="006E1872" w:rsidRPr="005E60FC">
        <w:rPr>
          <w:rFonts w:ascii="Times New Roman" w:hAnsi="Times New Roman" w:cs="Times New Roman"/>
          <w:sz w:val="24"/>
          <w:szCs w:val="24"/>
        </w:rPr>
        <w:t xml:space="preserve"> Республики Дагестан</w:t>
      </w:r>
      <w:r w:rsidRPr="005E60FC">
        <w:rPr>
          <w:rFonts w:ascii="Times New Roman" w:hAnsi="Times New Roman" w:cs="Times New Roman"/>
          <w:sz w:val="24"/>
          <w:szCs w:val="24"/>
        </w:rPr>
        <w:t>.</w:t>
      </w:r>
    </w:p>
    <w:p w:rsidR="00E27394" w:rsidRPr="005E60FC" w:rsidRDefault="00E27394" w:rsidP="005E60FC">
      <w:pPr>
        <w:spacing w:after="0" w:line="240" w:lineRule="auto"/>
        <w:ind w:firstLine="709"/>
        <w:contextualSpacing/>
        <w:jc w:val="both"/>
        <w:rPr>
          <w:rFonts w:ascii="Times New Roman" w:hAnsi="Times New Roman" w:cs="Times New Roman"/>
          <w:sz w:val="24"/>
          <w:szCs w:val="24"/>
        </w:rPr>
      </w:pPr>
      <w:r w:rsidRPr="005E60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E35DA5" w:rsidRPr="005E60FC">
        <w:rPr>
          <w:rFonts w:ascii="Times New Roman" w:hAnsi="Times New Roman" w:cs="Times New Roman"/>
          <w:sz w:val="24"/>
          <w:szCs w:val="24"/>
        </w:rPr>
        <w:t>пальную услугу, ЕПГУ либо ПГУ РД</w:t>
      </w:r>
      <w:r w:rsidRPr="005E60FC">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E35DA5" w:rsidRPr="005E60FC">
        <w:rPr>
          <w:rFonts w:ascii="Times New Roman" w:hAnsi="Times New Roman" w:cs="Times New Roman"/>
          <w:sz w:val="24"/>
          <w:szCs w:val="24"/>
        </w:rPr>
        <w:t>ального центра, ЕПГУ либо ПГУ РД</w:t>
      </w:r>
      <w:r w:rsidRPr="005E60FC">
        <w:rPr>
          <w:rFonts w:ascii="Times New Roman" w:hAnsi="Times New Roman" w:cs="Times New Roman"/>
          <w:sz w:val="24"/>
          <w:szCs w:val="24"/>
        </w:rPr>
        <w:t>, а также может быть принята при личном приеме заявителя.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E60FC">
          <w:rPr>
            <w:rFonts w:ascii="Times New Roman" w:hAnsi="Times New Roman" w:cs="Times New Roman"/>
            <w:sz w:val="24"/>
            <w:szCs w:val="24"/>
          </w:rPr>
          <w:t>ч. 5 ст. 11.2</w:t>
        </w:r>
      </w:hyperlink>
      <w:r w:rsidRPr="005E60FC">
        <w:rPr>
          <w:rFonts w:ascii="Times New Roman" w:hAnsi="Times New Roman" w:cs="Times New Roman"/>
          <w:sz w:val="24"/>
          <w:szCs w:val="24"/>
        </w:rPr>
        <w:t xml:space="preserve"> Федерального закона от № 210-ФЗ.</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письменной жалобе в обязательном порядке указываются: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его руководителя и(или) работника, решения и действия (бездействие) которых обжалуются;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его работника;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его работника. Заявителем могут быть представлены документы (при наличии), подтверждающие доводы заявителя, либо их копии.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E60FC">
          <w:rPr>
            <w:rFonts w:ascii="Times New Roman" w:hAnsi="Times New Roman" w:cs="Times New Roman"/>
            <w:sz w:val="24"/>
            <w:szCs w:val="24"/>
          </w:rPr>
          <w:t>ст. 11.1</w:t>
        </w:r>
      </w:hyperlink>
      <w:r w:rsidRPr="005E60F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5.6. Жалоба, поступившая в орган, предоставляющий муниципальную услугу, </w:t>
      </w:r>
      <w:r w:rsidR="00E35DA5" w:rsidRPr="005E60FC">
        <w:rPr>
          <w:rFonts w:ascii="Times New Roman" w:hAnsi="Times New Roman" w:cs="Times New Roman"/>
          <w:sz w:val="24"/>
          <w:szCs w:val="24"/>
        </w:rPr>
        <w:t>ГАУ  РД «МФЦ в РД</w:t>
      </w:r>
      <w:r w:rsidRPr="005E60FC">
        <w:rPr>
          <w:rFonts w:ascii="Times New Roman" w:hAnsi="Times New Roman" w:cs="Times New Roman"/>
          <w:sz w:val="24"/>
          <w:szCs w:val="24"/>
        </w:rPr>
        <w:t xml:space="preserve">», учредителю </w:t>
      </w:r>
      <w:r w:rsidR="00E35DA5" w:rsidRPr="005E60FC">
        <w:rPr>
          <w:rFonts w:ascii="Times New Roman" w:hAnsi="Times New Roman" w:cs="Times New Roman"/>
          <w:sz w:val="24"/>
          <w:szCs w:val="24"/>
        </w:rPr>
        <w:t>ГАУ  РД «МФЦ в РД</w:t>
      </w:r>
      <w:r w:rsidRPr="005E60FC">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w:t>
      </w:r>
      <w:r w:rsidRPr="00F77046">
        <w:rPr>
          <w:rFonts w:ascii="Times New Roman" w:hAnsi="Times New Roman" w:cs="Times New Roman"/>
          <w:sz w:val="24"/>
          <w:szCs w:val="24"/>
        </w:rPr>
        <w:t xml:space="preserve"> </w:t>
      </w:r>
      <w:r w:rsidRPr="005E60FC">
        <w:rPr>
          <w:rFonts w:ascii="Times New Roman" w:hAnsi="Times New Roman" w:cs="Times New Roman"/>
          <w:sz w:val="24"/>
          <w:szCs w:val="24"/>
        </w:rPr>
        <w:lastRenderedPageBreak/>
        <w:t xml:space="preserve">услугу, </w:t>
      </w:r>
      <w:r w:rsidR="00E35DA5"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5.7. По результатам рассмотрения жалобы принимается одно из следующих решений: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E1872"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xml:space="preserve">, муниципальными правовыми актами; </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2) в удовлетворении жалобы отказывается.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394" w:rsidRPr="00F77046" w:rsidRDefault="00E27394" w:rsidP="00E27394">
      <w:pPr>
        <w:pStyle w:val="ConsPlusNormal"/>
        <w:jc w:val="right"/>
        <w:outlineLvl w:val="1"/>
        <w:rPr>
          <w:sz w:val="24"/>
          <w:szCs w:val="24"/>
        </w:rPr>
      </w:pPr>
    </w:p>
    <w:p w:rsidR="00E27394" w:rsidRPr="005E60FC" w:rsidRDefault="00E27394" w:rsidP="00E27394">
      <w:pPr>
        <w:pStyle w:val="ConsPlusNormal"/>
        <w:ind w:firstLine="709"/>
        <w:jc w:val="center"/>
        <w:rPr>
          <w:rFonts w:ascii="Times New Roman" w:hAnsi="Times New Roman" w:cs="Times New Roman"/>
          <w:b/>
          <w:sz w:val="24"/>
          <w:szCs w:val="24"/>
        </w:rPr>
      </w:pPr>
      <w:r w:rsidRPr="005E60FC">
        <w:rPr>
          <w:rFonts w:ascii="Times New Roman" w:hAnsi="Times New Roman" w:cs="Times New Roman"/>
          <w:b/>
          <w:sz w:val="24"/>
          <w:szCs w:val="24"/>
        </w:rPr>
        <w:t xml:space="preserve">6. Особенности выполнения административных процедур </w:t>
      </w:r>
    </w:p>
    <w:p w:rsidR="00E27394" w:rsidRDefault="00E27394" w:rsidP="00E27394">
      <w:pPr>
        <w:pStyle w:val="ConsPlusNormal"/>
        <w:ind w:firstLine="709"/>
        <w:jc w:val="center"/>
        <w:rPr>
          <w:rFonts w:ascii="Times New Roman" w:hAnsi="Times New Roman" w:cs="Times New Roman"/>
          <w:b/>
          <w:sz w:val="24"/>
          <w:szCs w:val="24"/>
        </w:rPr>
      </w:pPr>
      <w:r w:rsidRPr="005E60FC">
        <w:rPr>
          <w:rFonts w:ascii="Times New Roman" w:hAnsi="Times New Roman" w:cs="Times New Roman"/>
          <w:b/>
          <w:sz w:val="24"/>
          <w:szCs w:val="24"/>
        </w:rPr>
        <w:t>в многофункциональных центрах</w:t>
      </w:r>
    </w:p>
    <w:p w:rsidR="005E60FC" w:rsidRPr="005E60FC" w:rsidRDefault="005E60FC" w:rsidP="00E27394">
      <w:pPr>
        <w:pStyle w:val="ConsPlusNormal"/>
        <w:ind w:firstLine="709"/>
        <w:jc w:val="center"/>
        <w:rPr>
          <w:rFonts w:ascii="Times New Roman" w:hAnsi="Times New Roman" w:cs="Times New Roman"/>
          <w:b/>
          <w:sz w:val="24"/>
          <w:szCs w:val="24"/>
        </w:rPr>
      </w:pP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FA7DD7"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 xml:space="preserve">при наличии вступившего в силу соглашения о взаимодействии между </w:t>
      </w:r>
      <w:r w:rsidR="00FA7DD7" w:rsidRPr="005E60FC">
        <w:rPr>
          <w:rFonts w:ascii="Times New Roman" w:hAnsi="Times New Roman" w:cs="Times New Roman"/>
          <w:sz w:val="24"/>
          <w:szCs w:val="24"/>
        </w:rPr>
        <w:t xml:space="preserve">ГАУ  РД «МФЦ в РД» </w:t>
      </w:r>
      <w:r w:rsidRPr="005E60FC">
        <w:rPr>
          <w:rFonts w:ascii="Times New Roman" w:hAnsi="Times New Roman" w:cs="Times New Roman"/>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FA7DD7" w:rsidRPr="005E60FC">
        <w:rPr>
          <w:rFonts w:ascii="Times New Roman" w:hAnsi="Times New Roman" w:cs="Times New Roman"/>
          <w:sz w:val="24"/>
          <w:szCs w:val="24"/>
        </w:rPr>
        <w:t>ГАУ  РД «МФЦ в РД»</w:t>
      </w:r>
      <w:r w:rsidRPr="005E60FC">
        <w:rPr>
          <w:rFonts w:ascii="Times New Roman" w:hAnsi="Times New Roman" w:cs="Times New Roman"/>
          <w:sz w:val="24"/>
          <w:szCs w:val="24"/>
        </w:rPr>
        <w:t xml:space="preserve"> и иным МФЦ.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б) определяет предмет обращения;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 проводит проверку правильности заполнения обращения;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г) проводит проверку укомплектованности пакета документов;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е) заверяет каждый документ дела своей электронной подписью (далее – ЭП);</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lastRenderedPageBreak/>
        <w:t>ж) направляет копии документов и реестр документов в Администрацию: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сообщает заявителю о наличии оснований для отказа в приеме документов;</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(Приложение 5 к административному регламенту).</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394" w:rsidRPr="005E60FC" w:rsidRDefault="00E27394" w:rsidP="00E27394">
      <w:pPr>
        <w:pStyle w:val="ConsPlusNormal"/>
        <w:ind w:firstLine="709"/>
        <w:jc w:val="both"/>
        <w:rPr>
          <w:rFonts w:ascii="Times New Roman" w:hAnsi="Times New Roman" w:cs="Times New Roman"/>
          <w:sz w:val="24"/>
          <w:szCs w:val="24"/>
        </w:rPr>
      </w:pPr>
      <w:r w:rsidRPr="005E60F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394" w:rsidRPr="005E60FC" w:rsidRDefault="00E27394" w:rsidP="00E27394">
      <w:pPr>
        <w:pStyle w:val="ConsPlusNormal"/>
        <w:ind w:firstLine="709"/>
        <w:jc w:val="both"/>
        <w:rPr>
          <w:rFonts w:ascii="Times New Roman" w:hAnsi="Times New Roman" w:cs="Times New Roman"/>
          <w:sz w:val="24"/>
          <w:szCs w:val="24"/>
        </w:rPr>
      </w:pPr>
      <w:bookmarkStart w:id="8" w:name="P588"/>
      <w:bookmarkEnd w:id="8"/>
      <w:r w:rsidRPr="005E60FC">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FA7DD7" w:rsidRPr="005E60FC">
        <w:rPr>
          <w:rFonts w:ascii="Times New Roman" w:hAnsi="Times New Roman" w:cs="Times New Roman"/>
          <w:sz w:val="24"/>
          <w:szCs w:val="24"/>
        </w:rPr>
        <w:t>Республики Дагестан</w:t>
      </w:r>
      <w:r w:rsidRPr="005E60FC">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E27394" w:rsidRDefault="00E27394" w:rsidP="00E27394">
      <w:pPr>
        <w:pStyle w:val="ConsPlusNormal"/>
        <w:ind w:firstLine="709"/>
        <w:jc w:val="both"/>
        <w:rPr>
          <w:rFonts w:ascii="Times New Roman" w:hAnsi="Times New Roman" w:cs="Times New Roman"/>
          <w:sz w:val="28"/>
          <w:szCs w:val="28"/>
        </w:rPr>
        <w:sectPr w:rsidR="00E27394" w:rsidSect="00004960">
          <w:pgSz w:w="11906" w:h="16838"/>
          <w:pgMar w:top="1134" w:right="567" w:bottom="1134" w:left="1701" w:header="425" w:footer="709" w:gutter="0"/>
          <w:pgNumType w:start="1"/>
          <w:cols w:space="708"/>
          <w:titlePg/>
          <w:docGrid w:linePitch="360"/>
        </w:sectPr>
      </w:pPr>
    </w:p>
    <w:p w:rsidR="00E27394" w:rsidRPr="00FA7DD7" w:rsidRDefault="00E27394" w:rsidP="00E27394">
      <w:pPr>
        <w:pStyle w:val="ConsPlusNormal"/>
        <w:jc w:val="right"/>
        <w:outlineLvl w:val="1"/>
        <w:rPr>
          <w:rFonts w:ascii="Times New Roman" w:hAnsi="Times New Roman" w:cs="Times New Roman"/>
          <w:sz w:val="24"/>
          <w:szCs w:val="24"/>
        </w:rPr>
      </w:pPr>
      <w:r w:rsidRPr="00FA7DD7">
        <w:rPr>
          <w:rFonts w:ascii="Times New Roman" w:hAnsi="Times New Roman" w:cs="Times New Roman"/>
          <w:sz w:val="24"/>
          <w:szCs w:val="24"/>
        </w:rPr>
        <w:lastRenderedPageBreak/>
        <w:t>Приложение 1</w:t>
      </w:r>
    </w:p>
    <w:p w:rsidR="00E27394" w:rsidRPr="00FA7DD7" w:rsidRDefault="00E27394" w:rsidP="00E27394">
      <w:pPr>
        <w:pStyle w:val="ConsPlusNormal"/>
        <w:jc w:val="right"/>
        <w:rPr>
          <w:rFonts w:ascii="Times New Roman" w:hAnsi="Times New Roman" w:cs="Times New Roman"/>
          <w:sz w:val="24"/>
          <w:szCs w:val="24"/>
        </w:rPr>
      </w:pPr>
      <w:r w:rsidRPr="00FA7DD7">
        <w:rPr>
          <w:rFonts w:ascii="Times New Roman" w:hAnsi="Times New Roman" w:cs="Times New Roman"/>
          <w:sz w:val="24"/>
          <w:szCs w:val="24"/>
        </w:rPr>
        <w:t>к Административному регламенту</w:t>
      </w:r>
    </w:p>
    <w:p w:rsidR="00E27394" w:rsidRPr="00FA7DD7" w:rsidRDefault="00E27394" w:rsidP="00E27394">
      <w:pPr>
        <w:widowControl w:val="0"/>
        <w:shd w:val="clear" w:color="auto" w:fill="FFFFFF"/>
        <w:autoSpaceDE w:val="0"/>
        <w:autoSpaceDN w:val="0"/>
        <w:adjustRightInd w:val="0"/>
        <w:ind w:firstLine="540"/>
        <w:jc w:val="both"/>
        <w:rPr>
          <w:rFonts w:ascii="Times New Roman" w:hAnsi="Times New Roman" w:cs="Times New Roman"/>
          <w:sz w:val="24"/>
          <w:szCs w:val="24"/>
        </w:rPr>
      </w:pPr>
    </w:p>
    <w:p w:rsidR="00E27394" w:rsidRPr="00FA7DD7" w:rsidRDefault="00E27394" w:rsidP="005E60FC">
      <w:pPr>
        <w:autoSpaceDE w:val="0"/>
        <w:autoSpaceDN w:val="0"/>
        <w:adjustRightInd w:val="0"/>
        <w:spacing w:after="0" w:line="240" w:lineRule="auto"/>
        <w:ind w:firstLine="540"/>
        <w:jc w:val="center"/>
        <w:outlineLvl w:val="0"/>
        <w:rPr>
          <w:rFonts w:ascii="Times New Roman" w:hAnsi="Times New Roman" w:cs="Times New Roman"/>
          <w:sz w:val="24"/>
          <w:szCs w:val="24"/>
        </w:rPr>
      </w:pPr>
      <w:bookmarkStart w:id="9" w:name="Par588"/>
      <w:bookmarkEnd w:id="9"/>
      <w:r w:rsidRPr="00FA7DD7">
        <w:rPr>
          <w:rFonts w:ascii="Times New Roman" w:hAnsi="Times New Roman" w:cs="Times New Roman"/>
          <w:sz w:val="24"/>
          <w:szCs w:val="24"/>
        </w:rPr>
        <w:t xml:space="preserve">ФОРМА ЗАЯВЛЕНИЯ </w:t>
      </w:r>
    </w:p>
    <w:p w:rsidR="00E27394" w:rsidRPr="00FA7DD7" w:rsidRDefault="00E27394" w:rsidP="005E60FC">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FA7DD7">
        <w:rPr>
          <w:rFonts w:ascii="Times New Roman" w:hAnsi="Times New Roman" w:cs="Times New Roman"/>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rsidR="00E27394" w:rsidRDefault="00E27394" w:rsidP="005E60FC">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FA7DD7">
        <w:rPr>
          <w:rFonts w:ascii="Times New Roman" w:hAnsi="Times New Roman" w:cs="Times New Roman"/>
          <w:sz w:val="24"/>
          <w:szCs w:val="24"/>
        </w:rPr>
        <w:t xml:space="preserve">НА ТЕРРИТОРИИ </w:t>
      </w:r>
      <w:r w:rsidR="006E1872">
        <w:rPr>
          <w:rFonts w:ascii="Times New Roman" w:hAnsi="Times New Roman" w:cs="Times New Roman"/>
          <w:sz w:val="24"/>
          <w:szCs w:val="24"/>
        </w:rPr>
        <w:t>РЕСПУБЛИКИ ДАГЕСТАН</w:t>
      </w:r>
    </w:p>
    <w:p w:rsidR="005E60FC" w:rsidRPr="00FA7DD7" w:rsidRDefault="005E60FC" w:rsidP="005E60FC">
      <w:pPr>
        <w:autoSpaceDE w:val="0"/>
        <w:autoSpaceDN w:val="0"/>
        <w:adjustRightInd w:val="0"/>
        <w:spacing w:after="0" w:line="240" w:lineRule="auto"/>
        <w:ind w:firstLine="540"/>
        <w:jc w:val="center"/>
        <w:outlineLvl w:val="0"/>
        <w:rPr>
          <w:rFonts w:ascii="Times New Roman" w:hAnsi="Times New Roman" w:cs="Times New Roman"/>
          <w:sz w:val="24"/>
          <w:szCs w:val="24"/>
        </w:rPr>
      </w:pPr>
    </w:p>
    <w:tbl>
      <w:tblPr>
        <w:tblW w:w="89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9"/>
        <w:gridCol w:w="3116"/>
      </w:tblGrid>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Главе администрации</w:t>
            </w:r>
          </w:p>
          <w:p w:rsidR="00E27394" w:rsidRPr="00FA7DD7" w:rsidRDefault="00E27394" w:rsidP="006E1872">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 xml:space="preserve">(наименование муниципального образования </w:t>
            </w:r>
            <w:r w:rsidR="006E1872">
              <w:rPr>
                <w:rFonts w:ascii="Times New Roman" w:hAnsi="Times New Roman" w:cs="Times New Roman"/>
                <w:sz w:val="24"/>
                <w:szCs w:val="24"/>
              </w:rPr>
              <w:t>Республики Дагестан</w:t>
            </w:r>
            <w:r w:rsidRPr="00FA7DD7">
              <w:rPr>
                <w:rFonts w:ascii="Times New Roman" w:hAnsi="Times New Roman" w:cs="Times New Roman"/>
                <w:sz w:val="24"/>
                <w:szCs w:val="24"/>
              </w:rPr>
              <w:t xml:space="preserve">) </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Заявитель:</w:t>
            </w:r>
          </w:p>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(фамилия, имя, отчество)</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Представитель заявителя:</w:t>
            </w:r>
          </w:p>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(фамилия, имя, отчество)</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Документ, удостоверяющий личность</w:t>
            </w:r>
          </w:p>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(серия, номер, кем и когда выдан)</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Адрес постоянного места жительства:</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Адрес преимущественного пребывания:</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Телефон</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r w:rsidR="00E27394" w:rsidRPr="00FA7DD7" w:rsidTr="00FA7DD7">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autoSpaceDE w:val="0"/>
              <w:autoSpaceDN w:val="0"/>
              <w:adjustRightInd w:val="0"/>
              <w:rPr>
                <w:rFonts w:ascii="Times New Roman" w:hAnsi="Times New Roman" w:cs="Times New Roman"/>
                <w:sz w:val="24"/>
                <w:szCs w:val="24"/>
              </w:rPr>
            </w:pPr>
            <w:r w:rsidRPr="00FA7DD7">
              <w:rPr>
                <w:rFonts w:ascii="Times New Roman" w:hAnsi="Times New Roman" w:cs="Times New Roman"/>
                <w:sz w:val="24"/>
                <w:szCs w:val="24"/>
              </w:rPr>
              <w:t>СНИЛС</w:t>
            </w: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autoSpaceDE w:val="0"/>
              <w:autoSpaceDN w:val="0"/>
              <w:adjustRightInd w:val="0"/>
              <w:rPr>
                <w:rFonts w:ascii="Times New Roman" w:hAnsi="Times New Roman" w:cs="Times New Roman"/>
                <w:sz w:val="24"/>
                <w:szCs w:val="24"/>
              </w:rPr>
            </w:pPr>
          </w:p>
        </w:tc>
      </w:tr>
    </w:tbl>
    <w:p w:rsidR="00E27394" w:rsidRPr="00FA7DD7" w:rsidRDefault="00E27394" w:rsidP="00E27394">
      <w:pPr>
        <w:autoSpaceDE w:val="0"/>
        <w:autoSpaceDN w:val="0"/>
        <w:adjustRightInd w:val="0"/>
        <w:ind w:firstLine="540"/>
        <w:jc w:val="center"/>
        <w:outlineLvl w:val="0"/>
        <w:rPr>
          <w:rFonts w:ascii="Times New Roman" w:hAnsi="Times New Roman" w:cs="Times New Roman"/>
          <w:sz w:val="24"/>
          <w:szCs w:val="24"/>
        </w:rPr>
      </w:pPr>
    </w:p>
    <w:p w:rsidR="00E27394" w:rsidRPr="00FA7DD7" w:rsidRDefault="00E27394" w:rsidP="00E27394">
      <w:pPr>
        <w:autoSpaceDE w:val="0"/>
        <w:autoSpaceDN w:val="0"/>
        <w:ind w:firstLine="720"/>
        <w:rPr>
          <w:rFonts w:ascii="Times New Roman" w:hAnsi="Times New Roman" w:cs="Times New Roman"/>
          <w:sz w:val="24"/>
          <w:szCs w:val="24"/>
        </w:rPr>
      </w:pPr>
      <w:r w:rsidRPr="00FA7DD7">
        <w:rPr>
          <w:rFonts w:ascii="Times New Roman" w:hAnsi="Times New Roman" w:cs="Times New Roman"/>
          <w:sz w:val="24"/>
          <w:szCs w:val="24"/>
        </w:rPr>
        <w:t xml:space="preserve">                    Члены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2747"/>
        <w:gridCol w:w="469"/>
        <w:gridCol w:w="30"/>
        <w:gridCol w:w="1838"/>
        <w:gridCol w:w="3082"/>
      </w:tblGrid>
      <w:tr w:rsidR="00E27394" w:rsidRPr="00FA7DD7" w:rsidTr="00004960">
        <w:trPr>
          <w:trHeight w:val="1851"/>
        </w:trPr>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w:t>
            </w:r>
          </w:p>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п/п</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Фамилия, имя, отчество членов семьи, дата рождения</w:t>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Родственные отношения</w:t>
            </w:r>
          </w:p>
        </w:tc>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E27394" w:rsidRPr="00FA7DD7" w:rsidTr="00004960">
        <w:trPr>
          <w:trHeight w:val="372"/>
        </w:trPr>
        <w:tc>
          <w:tcPr>
            <w:tcW w:w="1014"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Супруг (супруга)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tc>
      </w:tr>
      <w:tr w:rsidR="00E27394" w:rsidRPr="00FA7DD7" w:rsidTr="00004960">
        <w:trPr>
          <w:trHeight w:val="493"/>
        </w:trPr>
        <w:tc>
          <w:tcPr>
            <w:tcW w:w="1014"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p w:rsidR="00E27394" w:rsidRPr="00FA7DD7" w:rsidRDefault="00E27394" w:rsidP="00004960">
            <w:pPr>
              <w:jc w:val="center"/>
              <w:rPr>
                <w:rFonts w:ascii="Times New Roman" w:hAnsi="Times New Roman"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394" w:rsidRPr="00FA7DD7" w:rsidRDefault="00E27394" w:rsidP="00004960">
            <w:pPr>
              <w:jc w:val="center"/>
              <w:rPr>
                <w:rFonts w:ascii="Times New Roman" w:hAnsi="Times New Roman" w:cs="Times New Roman"/>
                <w:sz w:val="24"/>
                <w:szCs w:val="24"/>
              </w:rPr>
            </w:pPr>
            <w:r w:rsidRPr="00FA7DD7">
              <w:rPr>
                <w:rFonts w:ascii="Times New Roman" w:hAnsi="Times New Roman" w:cs="Times New Roman"/>
                <w:sz w:val="24"/>
                <w:szCs w:val="24"/>
              </w:rPr>
              <w:t>Дети</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E27394" w:rsidRPr="00FA7DD7" w:rsidRDefault="00E27394" w:rsidP="00004960">
            <w:pPr>
              <w:jc w:val="center"/>
              <w:rPr>
                <w:rFonts w:ascii="Times New Roman" w:hAnsi="Times New Roman" w:cs="Times New Roman"/>
                <w:sz w:val="24"/>
                <w:szCs w:val="24"/>
              </w:rPr>
            </w:pPr>
          </w:p>
        </w:tc>
      </w:tr>
      <w:tr w:rsidR="00E27394" w:rsidRPr="00F77046" w:rsidTr="00004960">
        <w:trPr>
          <w:trHeight w:val="628"/>
        </w:trPr>
        <w:tc>
          <w:tcPr>
            <w:tcW w:w="4230"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394" w:rsidRPr="00F77046" w:rsidRDefault="00E27394" w:rsidP="00004960">
            <w:r w:rsidRPr="00F77046">
              <w:lastRenderedPageBreak/>
              <w:t xml:space="preserve">Сведения об изменении Ф.И.О. (указывается Ф.И.О.) до изменения и основание изменений </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tcPr>
          <w:p w:rsidR="00E27394" w:rsidRPr="00F77046" w:rsidRDefault="00E27394" w:rsidP="00004960"/>
        </w:tc>
      </w:tr>
      <w:tr w:rsidR="00E27394" w:rsidRPr="00F77046" w:rsidTr="00004960">
        <w:trPr>
          <w:trHeight w:val="628"/>
        </w:trPr>
        <w:tc>
          <w:tcPr>
            <w:tcW w:w="4230"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394" w:rsidRPr="00F77046" w:rsidRDefault="00E27394" w:rsidP="00004960">
            <w:pPr>
              <w:autoSpaceDE w:val="0"/>
              <w:autoSpaceDN w:val="0"/>
            </w:pPr>
            <w:r w:rsidRPr="00F77046">
              <w:t>Реквизиты актовой записи о регистрации брака – для супруга/супруги</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tcPr>
          <w:p w:rsidR="00E27394" w:rsidRPr="00F77046" w:rsidRDefault="00E27394" w:rsidP="00004960">
            <w:pPr>
              <w:autoSpaceDE w:val="0"/>
              <w:autoSpaceDN w:val="0"/>
            </w:pPr>
          </w:p>
        </w:tc>
      </w:tr>
      <w:tr w:rsidR="00E27394" w:rsidRPr="00F77046" w:rsidTr="00004960">
        <w:trPr>
          <w:trHeight w:val="330"/>
        </w:trPr>
        <w:tc>
          <w:tcPr>
            <w:tcW w:w="4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27394" w:rsidRPr="00F77046" w:rsidRDefault="00E27394" w:rsidP="00004960">
            <w:pPr>
              <w:autoSpaceDE w:val="0"/>
              <w:autoSpaceDN w:val="0"/>
              <w:adjustRightInd w:val="0"/>
            </w:pPr>
            <w:r w:rsidRPr="00F77046">
              <w:t xml:space="preserve">Реквизиты актовой записи о расторжении брака для супруга/супруги </w:t>
            </w: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rsidR="00E27394" w:rsidRPr="00F77046" w:rsidRDefault="00E27394" w:rsidP="00004960">
            <w:pPr>
              <w:autoSpaceDE w:val="0"/>
              <w:autoSpaceDN w:val="0"/>
              <w:adjustRightInd w:val="0"/>
            </w:pPr>
          </w:p>
        </w:tc>
      </w:tr>
    </w:tbl>
    <w:p w:rsidR="00E27394" w:rsidRDefault="00E27394" w:rsidP="00E2739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E27394" w:rsidRPr="005E60FC" w:rsidRDefault="00E27394" w:rsidP="00FA7DD7">
      <w:pPr>
        <w:autoSpaceDE w:val="0"/>
        <w:autoSpaceDN w:val="0"/>
        <w:adjustRightInd w:val="0"/>
        <w:spacing w:after="0"/>
        <w:jc w:val="center"/>
        <w:rPr>
          <w:rFonts w:ascii="Times New Roman" w:hAnsi="Times New Roman" w:cs="Times New Roman"/>
          <w:sz w:val="24"/>
          <w:szCs w:val="24"/>
        </w:rPr>
      </w:pPr>
      <w:r w:rsidRPr="005E60FC">
        <w:rPr>
          <w:rFonts w:ascii="Times New Roman" w:hAnsi="Times New Roman" w:cs="Times New Roman"/>
          <w:sz w:val="24"/>
          <w:szCs w:val="24"/>
        </w:rPr>
        <w:t>ЗАЯВЛЕНИЕ</w:t>
      </w:r>
    </w:p>
    <w:p w:rsidR="00FA7DD7" w:rsidRPr="00FA7DD7" w:rsidRDefault="00FA7DD7" w:rsidP="00FA7DD7">
      <w:pPr>
        <w:autoSpaceDE w:val="0"/>
        <w:autoSpaceDN w:val="0"/>
        <w:adjustRightInd w:val="0"/>
        <w:spacing w:after="0"/>
        <w:jc w:val="center"/>
        <w:rPr>
          <w:rFonts w:ascii="Times New Roman" w:hAnsi="Times New Roman" w:cs="Times New Roman"/>
          <w:sz w:val="20"/>
          <w:szCs w:val="20"/>
        </w:rPr>
      </w:pPr>
    </w:p>
    <w:p w:rsidR="00E27394" w:rsidRPr="00FA7DD7" w:rsidRDefault="00E27394" w:rsidP="00FA7DD7">
      <w:pPr>
        <w:autoSpaceDE w:val="0"/>
        <w:autoSpaceDN w:val="0"/>
        <w:adjustRightInd w:val="0"/>
        <w:spacing w:after="0"/>
        <w:ind w:firstLine="709"/>
        <w:jc w:val="both"/>
        <w:rPr>
          <w:rFonts w:ascii="Times New Roman" w:hAnsi="Times New Roman" w:cs="Times New Roman"/>
          <w:sz w:val="20"/>
          <w:szCs w:val="20"/>
        </w:rPr>
      </w:pPr>
      <w:r w:rsidRPr="00FA7DD7">
        <w:rPr>
          <w:rFonts w:ascii="Times New Roman" w:hAnsi="Times New Roman" w:cs="Times New Roman"/>
          <w:sz w:val="20"/>
          <w:szCs w:val="20"/>
        </w:rPr>
        <w:t>Прошу  поставить  меня  на  учет  в  качестве  лица,  имеющего право на</w:t>
      </w:r>
    </w:p>
    <w:p w:rsidR="00E27394" w:rsidRPr="00FA7DD7" w:rsidRDefault="00E27394" w:rsidP="00FA7DD7">
      <w:pPr>
        <w:autoSpaceDE w:val="0"/>
        <w:autoSpaceDN w:val="0"/>
        <w:adjustRightInd w:val="0"/>
        <w:spacing w:after="0"/>
        <w:ind w:firstLine="709"/>
        <w:jc w:val="both"/>
        <w:rPr>
          <w:rFonts w:ascii="Times New Roman" w:hAnsi="Times New Roman" w:cs="Times New Roman"/>
          <w:sz w:val="20"/>
          <w:szCs w:val="20"/>
        </w:rPr>
      </w:pPr>
      <w:r w:rsidRPr="00FA7DD7">
        <w:rPr>
          <w:rFonts w:ascii="Times New Roman" w:hAnsi="Times New Roman" w:cs="Times New Roman"/>
          <w:sz w:val="20"/>
          <w:szCs w:val="20"/>
        </w:rPr>
        <w:t>предоставление   земельного  участка в общую долевую собственность всех членов многодетной семьи в равных долях с  видом  разрешенного  использования</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_______________________________________________________________________________________________</w:t>
      </w:r>
    </w:p>
    <w:p w:rsidR="00E27394" w:rsidRPr="00FA7DD7" w:rsidRDefault="00E27394" w:rsidP="00FA7DD7">
      <w:pPr>
        <w:autoSpaceDE w:val="0"/>
        <w:autoSpaceDN w:val="0"/>
        <w:adjustRightInd w:val="0"/>
        <w:spacing w:after="0"/>
        <w:jc w:val="center"/>
        <w:rPr>
          <w:rFonts w:ascii="Times New Roman" w:hAnsi="Times New Roman" w:cs="Times New Roman"/>
          <w:sz w:val="20"/>
          <w:szCs w:val="20"/>
        </w:rPr>
      </w:pPr>
      <w:r w:rsidRPr="00FA7DD7">
        <w:rPr>
          <w:rFonts w:ascii="Times New Roman" w:hAnsi="Times New Roman" w:cs="Times New Roman"/>
          <w:sz w:val="20"/>
          <w:szCs w:val="20"/>
        </w:rPr>
        <w:t>(указывается испрашиваемый вид разрешенного использования земельного участка)</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бесплатно на территории _________________________________________________________________________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_______________________________________________________________________________________________</w:t>
      </w:r>
    </w:p>
    <w:p w:rsidR="00E27394" w:rsidRPr="00FA7DD7" w:rsidRDefault="00E27394" w:rsidP="00FA7DD7">
      <w:pPr>
        <w:autoSpaceDE w:val="0"/>
        <w:autoSpaceDN w:val="0"/>
        <w:adjustRightInd w:val="0"/>
        <w:spacing w:after="0"/>
        <w:jc w:val="center"/>
        <w:rPr>
          <w:rFonts w:ascii="Times New Roman" w:hAnsi="Times New Roman" w:cs="Times New Roman"/>
          <w:sz w:val="20"/>
          <w:szCs w:val="20"/>
        </w:rPr>
      </w:pPr>
      <w:r w:rsidRPr="00FA7DD7">
        <w:rPr>
          <w:rFonts w:ascii="Times New Roman" w:hAnsi="Times New Roman" w:cs="Times New Roman"/>
          <w:sz w:val="20"/>
          <w:szCs w:val="20"/>
        </w:rPr>
        <w:t xml:space="preserve">(наименование муниципального образования </w:t>
      </w:r>
      <w:r w:rsidR="006E1872">
        <w:rPr>
          <w:rFonts w:ascii="Times New Roman" w:hAnsi="Times New Roman" w:cs="Times New Roman"/>
          <w:sz w:val="20"/>
          <w:szCs w:val="20"/>
        </w:rPr>
        <w:t>Республики Дагестан</w:t>
      </w:r>
      <w:r w:rsidRPr="00FA7DD7">
        <w:rPr>
          <w:rFonts w:ascii="Times New Roman" w:hAnsi="Times New Roman" w:cs="Times New Roman"/>
          <w:sz w:val="20"/>
          <w:szCs w:val="20"/>
        </w:rPr>
        <w:t>)</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на основании ___________________________________________________________________________________.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Являюсь _______________________________________________________________________________________,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что подтверждается следующими прилагаемыми документами:</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1. _____________________________________________________________________________________________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2. _____________________________________________________________________________________________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 xml:space="preserve">    "__" ______ 20 года               _______________________</w:t>
      </w:r>
    </w:p>
    <w:p w:rsidR="00E27394" w:rsidRPr="00FA7DD7" w:rsidRDefault="00E27394" w:rsidP="00FA7DD7">
      <w:pPr>
        <w:autoSpaceDE w:val="0"/>
        <w:autoSpaceDN w:val="0"/>
        <w:adjustRightInd w:val="0"/>
        <w:spacing w:after="0"/>
        <w:jc w:val="both"/>
        <w:rPr>
          <w:rFonts w:ascii="Times New Roman" w:hAnsi="Times New Roman" w:cs="Times New Roman"/>
          <w:sz w:val="20"/>
          <w:szCs w:val="20"/>
        </w:rPr>
      </w:pPr>
      <w:r w:rsidRPr="00FA7DD7">
        <w:rPr>
          <w:rFonts w:ascii="Times New Roman" w:hAnsi="Times New Roman" w:cs="Times New Roman"/>
          <w:sz w:val="20"/>
          <w:szCs w:val="20"/>
        </w:rPr>
        <w:t xml:space="preserve">                                             (подпись)</w:t>
      </w:r>
    </w:p>
    <w:p w:rsidR="00E27394" w:rsidRPr="00FA7DD7" w:rsidRDefault="00E27394" w:rsidP="00FA7DD7">
      <w:pPr>
        <w:widowControl w:val="0"/>
        <w:shd w:val="clear" w:color="auto" w:fill="FFFFFF"/>
        <w:autoSpaceDE w:val="0"/>
        <w:autoSpaceDN w:val="0"/>
        <w:adjustRightInd w:val="0"/>
        <w:spacing w:after="0"/>
        <w:jc w:val="both"/>
        <w:rPr>
          <w:rFonts w:ascii="Times New Roman" w:hAnsi="Times New Roman" w:cs="Times New Roman"/>
        </w:rPr>
      </w:pP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r w:rsidRPr="00FA7DD7">
        <w:rPr>
          <w:rFonts w:ascii="Times New Roman" w:hAnsi="Times New Roman" w:cs="Times New Roman"/>
        </w:rPr>
        <w:t> </w:t>
      </w:r>
      <w:r w:rsidRPr="00FA7DD7">
        <w:rPr>
          <w:rFonts w:ascii="Times New Roman" w:hAnsi="Times New Roman" w:cs="Times New Roman"/>
          <w:sz w:val="20"/>
          <w:szCs w:val="20"/>
        </w:rPr>
        <w:t>Результат рассмотрения заявления прошу:</w:t>
      </w: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27394" w:rsidRPr="00FA7DD7" w:rsidTr="00004960">
        <w:tc>
          <w:tcPr>
            <w:tcW w:w="534" w:type="dxa"/>
            <w:tcBorders>
              <w:top w:val="single" w:sz="4" w:space="0" w:color="auto"/>
              <w:left w:val="single" w:sz="4" w:space="0" w:color="auto"/>
              <w:bottom w:val="single" w:sz="4" w:space="0" w:color="auto"/>
              <w:right w:val="single" w:sz="4" w:space="0" w:color="auto"/>
            </w:tcBorders>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r w:rsidRPr="00FA7DD7">
              <w:rPr>
                <w:rFonts w:ascii="Times New Roman" w:hAnsi="Times New Roman" w:cs="Times New Roman"/>
                <w:sz w:val="20"/>
                <w:szCs w:val="20"/>
              </w:rPr>
              <w:t>выдать на руки в Администрации</w:t>
            </w:r>
          </w:p>
        </w:tc>
      </w:tr>
      <w:tr w:rsidR="00E27394" w:rsidRPr="00FA7DD7" w:rsidTr="00004960">
        <w:tc>
          <w:tcPr>
            <w:tcW w:w="534" w:type="dxa"/>
            <w:tcBorders>
              <w:top w:val="single" w:sz="4" w:space="0" w:color="auto"/>
              <w:left w:val="single" w:sz="4" w:space="0" w:color="auto"/>
              <w:bottom w:val="single" w:sz="4" w:space="0" w:color="auto"/>
              <w:right w:val="single" w:sz="4" w:space="0" w:color="auto"/>
            </w:tcBorders>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r w:rsidRPr="00FA7DD7">
              <w:rPr>
                <w:rFonts w:ascii="Times New Roman" w:hAnsi="Times New Roman" w:cs="Times New Roman"/>
                <w:sz w:val="20"/>
                <w:szCs w:val="20"/>
              </w:rPr>
              <w:t>выдать на руки в МФЦ, расположенном по адресу:</w:t>
            </w:r>
          </w:p>
        </w:tc>
      </w:tr>
      <w:tr w:rsidR="00E27394" w:rsidRPr="00FA7DD7" w:rsidTr="00004960">
        <w:tc>
          <w:tcPr>
            <w:tcW w:w="534" w:type="dxa"/>
            <w:tcBorders>
              <w:top w:val="single" w:sz="4" w:space="0" w:color="auto"/>
              <w:left w:val="single" w:sz="4" w:space="0" w:color="auto"/>
              <w:bottom w:val="single" w:sz="4" w:space="0" w:color="auto"/>
              <w:right w:val="single" w:sz="4" w:space="0" w:color="auto"/>
            </w:tcBorders>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r w:rsidRPr="00FA7DD7">
              <w:rPr>
                <w:rFonts w:ascii="Times New Roman" w:hAnsi="Times New Roman" w:cs="Times New Roman"/>
                <w:sz w:val="20"/>
                <w:szCs w:val="20"/>
              </w:rPr>
              <w:t>направить по почте</w:t>
            </w:r>
          </w:p>
        </w:tc>
      </w:tr>
      <w:tr w:rsidR="00E27394" w:rsidRPr="00FA7DD7" w:rsidTr="00004960">
        <w:tc>
          <w:tcPr>
            <w:tcW w:w="534" w:type="dxa"/>
            <w:tcBorders>
              <w:top w:val="single" w:sz="4" w:space="0" w:color="auto"/>
              <w:left w:val="single" w:sz="4" w:space="0" w:color="auto"/>
              <w:bottom w:val="single" w:sz="4" w:space="0" w:color="auto"/>
              <w:right w:val="single" w:sz="4" w:space="0" w:color="auto"/>
            </w:tcBorders>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b/>
                <w:sz w:val="20"/>
                <w:szCs w:val="20"/>
              </w:rPr>
            </w:pPr>
          </w:p>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b/>
                <w:sz w:val="20"/>
                <w:szCs w:val="20"/>
              </w:rPr>
            </w:pPr>
          </w:p>
        </w:tc>
        <w:tc>
          <w:tcPr>
            <w:tcW w:w="9247" w:type="dxa"/>
            <w:tcBorders>
              <w:top w:val="nil"/>
              <w:left w:val="single" w:sz="4" w:space="0" w:color="auto"/>
              <w:bottom w:val="nil"/>
              <w:right w:val="nil"/>
            </w:tcBorders>
            <w:vAlign w:val="center"/>
            <w:hideMark/>
          </w:tcPr>
          <w:p w:rsidR="00E27394" w:rsidRPr="00FA7DD7" w:rsidRDefault="00E27394" w:rsidP="00FA7DD7">
            <w:pPr>
              <w:widowControl w:val="0"/>
              <w:shd w:val="clear" w:color="auto" w:fill="FFFFFF"/>
              <w:autoSpaceDE w:val="0"/>
              <w:autoSpaceDN w:val="0"/>
              <w:adjustRightInd w:val="0"/>
              <w:spacing w:after="0"/>
              <w:rPr>
                <w:rFonts w:ascii="Times New Roman" w:hAnsi="Times New Roman" w:cs="Times New Roman"/>
                <w:sz w:val="20"/>
                <w:szCs w:val="20"/>
              </w:rPr>
            </w:pPr>
            <w:r w:rsidRPr="00FA7DD7">
              <w:rPr>
                <w:rFonts w:ascii="Times New Roman" w:hAnsi="Times New Roman" w:cs="Times New Roman"/>
                <w:sz w:val="20"/>
                <w:szCs w:val="20"/>
              </w:rPr>
              <w:t>направить в электронной форме в личный кабинет на ПГУ ЛО / ЕПГУ</w:t>
            </w:r>
          </w:p>
        </w:tc>
      </w:tr>
    </w:tbl>
    <w:p w:rsidR="00E27394" w:rsidRPr="00F77046" w:rsidRDefault="00E27394" w:rsidP="00E27394">
      <w:pPr>
        <w:pStyle w:val="ConsPlusNonformat"/>
        <w:jc w:val="center"/>
        <w:rPr>
          <w:rFonts w:ascii="Times New Roman" w:hAnsi="Times New Roman" w:cs="Times New Roman"/>
          <w:sz w:val="28"/>
          <w:szCs w:val="28"/>
        </w:rPr>
      </w:pPr>
      <w:bookmarkStart w:id="10" w:name="Par300"/>
      <w:bookmarkEnd w:id="10"/>
    </w:p>
    <w:p w:rsidR="00E27394" w:rsidRDefault="00E27394" w:rsidP="00E27394">
      <w:pPr>
        <w:pStyle w:val="ConsPlusNonformat"/>
        <w:jc w:val="center"/>
        <w:rPr>
          <w:rFonts w:ascii="Times New Roman" w:hAnsi="Times New Roman" w:cs="Times New Roman"/>
          <w:sz w:val="28"/>
          <w:szCs w:val="28"/>
        </w:rPr>
      </w:pPr>
    </w:p>
    <w:p w:rsidR="00E27394" w:rsidRDefault="00E27394" w:rsidP="00E27394">
      <w:pPr>
        <w:pStyle w:val="ConsPlusNonformat"/>
        <w:jc w:val="center"/>
        <w:rPr>
          <w:rFonts w:ascii="Times New Roman" w:hAnsi="Times New Roman" w:cs="Times New Roman"/>
          <w:sz w:val="28"/>
          <w:szCs w:val="28"/>
        </w:rPr>
      </w:pPr>
    </w:p>
    <w:p w:rsidR="00E27394" w:rsidRDefault="00E27394" w:rsidP="00E27394">
      <w:pPr>
        <w:pStyle w:val="ConsPlusNonformat"/>
        <w:jc w:val="center"/>
        <w:rPr>
          <w:rFonts w:ascii="Times New Roman" w:hAnsi="Times New Roman" w:cs="Times New Roman"/>
          <w:sz w:val="28"/>
          <w:szCs w:val="28"/>
        </w:rPr>
      </w:pPr>
    </w:p>
    <w:p w:rsidR="00E27394" w:rsidRDefault="00E27394" w:rsidP="00E27394">
      <w:pPr>
        <w:pStyle w:val="ConsPlusNonformat"/>
        <w:jc w:val="center"/>
        <w:rPr>
          <w:rFonts w:ascii="Times New Roman" w:hAnsi="Times New Roman" w:cs="Times New Roman"/>
          <w:sz w:val="28"/>
          <w:szCs w:val="28"/>
        </w:rPr>
      </w:pPr>
    </w:p>
    <w:p w:rsidR="00E27394" w:rsidRDefault="00E27394" w:rsidP="00E27394">
      <w:pPr>
        <w:pStyle w:val="ConsPlusNonformat"/>
        <w:jc w:val="center"/>
        <w:rPr>
          <w:rFonts w:ascii="Times New Roman" w:hAnsi="Times New Roman" w:cs="Times New Roman"/>
          <w:sz w:val="28"/>
          <w:szCs w:val="28"/>
        </w:rPr>
      </w:pPr>
    </w:p>
    <w:p w:rsidR="00E27394" w:rsidRDefault="00E27394" w:rsidP="00E27394">
      <w:pPr>
        <w:pStyle w:val="ConsPlusNonformat"/>
        <w:jc w:val="center"/>
        <w:rPr>
          <w:rFonts w:ascii="Times New Roman" w:hAnsi="Times New Roman" w:cs="Times New Roman"/>
          <w:sz w:val="28"/>
          <w:szCs w:val="28"/>
        </w:rPr>
        <w:sectPr w:rsidR="00E27394" w:rsidSect="00004960">
          <w:pgSz w:w="11906" w:h="16838"/>
          <w:pgMar w:top="1134" w:right="567" w:bottom="1134" w:left="1701" w:header="425" w:footer="709" w:gutter="0"/>
          <w:pgNumType w:start="1"/>
          <w:cols w:space="708"/>
          <w:titlePg/>
          <w:docGrid w:linePitch="360"/>
        </w:sectPr>
      </w:pPr>
    </w:p>
    <w:p w:rsidR="00E27394" w:rsidRPr="00F77046" w:rsidRDefault="00E27394" w:rsidP="00E27394">
      <w:pPr>
        <w:pStyle w:val="ConsPlusNonformat"/>
        <w:jc w:val="center"/>
        <w:rPr>
          <w:rFonts w:ascii="Times New Roman" w:hAnsi="Times New Roman" w:cs="Times New Roman"/>
          <w:sz w:val="28"/>
          <w:szCs w:val="28"/>
        </w:rPr>
      </w:pPr>
      <w:r w:rsidRPr="00F77046">
        <w:rPr>
          <w:rFonts w:ascii="Times New Roman" w:hAnsi="Times New Roman" w:cs="Times New Roman"/>
          <w:sz w:val="28"/>
          <w:szCs w:val="28"/>
        </w:rPr>
        <w:lastRenderedPageBreak/>
        <w:t>Согласие на обработку персональных данных</w:t>
      </w:r>
    </w:p>
    <w:p w:rsidR="00E27394" w:rsidRPr="00F77046" w:rsidRDefault="00E27394" w:rsidP="00E27394">
      <w:pPr>
        <w:pStyle w:val="ConsPlusNonformat"/>
        <w:jc w:val="both"/>
        <w:rPr>
          <w:rFonts w:ascii="Times New Roman" w:hAnsi="Times New Roman" w:cs="Times New Roman"/>
        </w:rPr>
      </w:pP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Я, _______________________________________________________________________</w:t>
      </w:r>
      <w:r>
        <w:rPr>
          <w:rFonts w:ascii="Times New Roman" w:hAnsi="Times New Roman" w:cs="Times New Roman"/>
        </w:rPr>
        <w:t>_____________________</w:t>
      </w:r>
      <w:r w:rsidRPr="00F77046">
        <w:rPr>
          <w:rFonts w:ascii="Times New Roman" w:hAnsi="Times New Roman" w:cs="Times New Roman"/>
        </w:rPr>
        <w:t>,</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(фамилия, имя, отчество субъекта персональных данных)</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 xml:space="preserve">в  соответствии  с </w:t>
      </w:r>
      <w:hyperlink r:id="rId15" w:history="1">
        <w:r w:rsidRPr="00F77046">
          <w:rPr>
            <w:rStyle w:val="ac"/>
            <w:rFonts w:ascii="Times New Roman" w:hAnsi="Times New Roman" w:cs="Times New Roman"/>
          </w:rPr>
          <w:t>п. 4 ст. 9</w:t>
        </w:r>
      </w:hyperlink>
      <w:r w:rsidRPr="00F77046">
        <w:rPr>
          <w:rFonts w:ascii="Times New Roman" w:hAnsi="Times New Roman" w:cs="Times New Roman"/>
        </w:rPr>
        <w:t xml:space="preserve"> Федерального закона  от  27.07.2006  N 152-ФЗ</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«О персональных данных», зарегистрирован(а) по адресу: __________________</w:t>
      </w:r>
      <w:r>
        <w:rPr>
          <w:rFonts w:ascii="Times New Roman" w:hAnsi="Times New Roman" w:cs="Times New Roman"/>
        </w:rPr>
        <w:t>__________________________</w:t>
      </w:r>
      <w:r w:rsidRPr="00F77046">
        <w:rPr>
          <w:rFonts w:ascii="Times New Roman" w:hAnsi="Times New Roman" w:cs="Times New Roman"/>
        </w:rPr>
        <w:t>_,</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документ, удостоверяющий личность: _______________________________________</w:t>
      </w:r>
      <w:r>
        <w:rPr>
          <w:rFonts w:ascii="Times New Roman" w:hAnsi="Times New Roman" w:cs="Times New Roman"/>
        </w:rPr>
        <w:t>_______________________</w:t>
      </w:r>
      <w:r w:rsidRPr="00F77046">
        <w:rPr>
          <w:rFonts w:ascii="Times New Roman" w:hAnsi="Times New Roman" w:cs="Times New Roman"/>
        </w:rPr>
        <w:t>,</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(наименование документа, N, сведения о дате</w:t>
      </w:r>
      <w:r>
        <w:rPr>
          <w:rFonts w:ascii="Times New Roman" w:hAnsi="Times New Roman" w:cs="Times New Roman"/>
        </w:rPr>
        <w:t xml:space="preserve"> </w:t>
      </w:r>
      <w:r w:rsidRPr="00F77046">
        <w:rPr>
          <w:rFonts w:ascii="Times New Roman" w:hAnsi="Times New Roman" w:cs="Times New Roman"/>
        </w:rPr>
        <w:t>выдачи документа и выдавшем его органе)</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(Вариант: ________________________________________________________________</w:t>
      </w:r>
      <w:r>
        <w:rPr>
          <w:rFonts w:ascii="Times New Roman" w:hAnsi="Times New Roman" w:cs="Times New Roman"/>
        </w:rPr>
        <w:t>______________________</w:t>
      </w:r>
      <w:r w:rsidRPr="00F77046">
        <w:rPr>
          <w:rFonts w:ascii="Times New Roman" w:hAnsi="Times New Roman" w:cs="Times New Roman"/>
        </w:rPr>
        <w:t>,</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(фамилия, имя, отчество представителя субъекта персональных данных)</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зарегистрирован ______ по адресу: ________________________________________</w:t>
      </w:r>
      <w:r>
        <w:rPr>
          <w:rFonts w:ascii="Times New Roman" w:hAnsi="Times New Roman" w:cs="Times New Roman"/>
        </w:rPr>
        <w:t>________________________</w:t>
      </w:r>
      <w:r w:rsidRPr="00F77046">
        <w:rPr>
          <w:rFonts w:ascii="Times New Roman" w:hAnsi="Times New Roman" w:cs="Times New Roman"/>
        </w:rPr>
        <w:t>,</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документ, удостоверяющий личность: _______________________________________</w:t>
      </w:r>
      <w:r>
        <w:rPr>
          <w:rFonts w:ascii="Times New Roman" w:hAnsi="Times New Roman" w:cs="Times New Roman"/>
        </w:rPr>
        <w:t>_______________________</w:t>
      </w:r>
      <w:r w:rsidRPr="00F77046">
        <w:rPr>
          <w:rFonts w:ascii="Times New Roman" w:hAnsi="Times New Roman" w:cs="Times New Roman"/>
        </w:rPr>
        <w:t>,</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(наименование документа, N, сведения о дате выдачи документа и выдавшем его органе)</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Доверенность от «__» ______ _____ г. N ____ (или реквизиты иного документа,</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подтверждающего полномочия представителя))</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в целях ___________________________________________________________________</w:t>
      </w:r>
      <w:r>
        <w:rPr>
          <w:rFonts w:ascii="Times New Roman" w:hAnsi="Times New Roman" w:cs="Times New Roman"/>
        </w:rPr>
        <w:t>_____________________</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(указать цель обработки данных)</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даю согласие ____________________________________________________________</w:t>
      </w:r>
      <w:r>
        <w:rPr>
          <w:rFonts w:ascii="Times New Roman" w:hAnsi="Times New Roman" w:cs="Times New Roman"/>
        </w:rPr>
        <w:t>______________________</w:t>
      </w:r>
      <w:r w:rsidRPr="00F77046">
        <w:rPr>
          <w:rFonts w:ascii="Times New Roman" w:hAnsi="Times New Roman" w:cs="Times New Roman"/>
        </w:rPr>
        <w:t>_,</w:t>
      </w:r>
    </w:p>
    <w:p w:rsidR="00E27394" w:rsidRPr="00F77046" w:rsidRDefault="00E27394" w:rsidP="00E27394">
      <w:pPr>
        <w:pStyle w:val="ConsPlusNonformat"/>
        <w:jc w:val="center"/>
        <w:rPr>
          <w:rFonts w:ascii="Times New Roman" w:hAnsi="Times New Roman" w:cs="Times New Roman"/>
        </w:rPr>
      </w:pPr>
      <w:r w:rsidRPr="00F77046">
        <w:rPr>
          <w:rFonts w:ascii="Times New Roman" w:hAnsi="Times New Roman" w:cs="Times New Roman"/>
        </w:rPr>
        <w:t>(указать наименование лица, получающего согласие субъекта</w:t>
      </w:r>
      <w:r>
        <w:rPr>
          <w:rFonts w:ascii="Times New Roman" w:hAnsi="Times New Roman" w:cs="Times New Roman"/>
        </w:rPr>
        <w:t xml:space="preserve"> </w:t>
      </w:r>
      <w:r w:rsidRPr="00F77046">
        <w:rPr>
          <w:rFonts w:ascii="Times New Roman" w:hAnsi="Times New Roman" w:cs="Times New Roman"/>
        </w:rPr>
        <w:t>персональных данных)</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находящемуся по адресу: ____________________________________</w:t>
      </w:r>
      <w:r>
        <w:rPr>
          <w:rFonts w:ascii="Times New Roman" w:hAnsi="Times New Roman" w:cs="Times New Roman"/>
        </w:rPr>
        <w:t>_____________________________________</w:t>
      </w:r>
      <w:r w:rsidRPr="00F77046">
        <w:rPr>
          <w:rFonts w:ascii="Times New Roman" w:hAnsi="Times New Roman" w:cs="Times New Roman"/>
        </w:rPr>
        <w:t>,</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на обработку моих персональных данных, а именно: ________________________</w:t>
      </w:r>
      <w:r>
        <w:rPr>
          <w:rFonts w:ascii="Times New Roman" w:hAnsi="Times New Roman" w:cs="Times New Roman"/>
        </w:rPr>
        <w:t>_________________________</w:t>
      </w:r>
      <w:r w:rsidRPr="00F77046">
        <w:rPr>
          <w:rFonts w:ascii="Times New Roman" w:hAnsi="Times New Roman" w:cs="Times New Roman"/>
        </w:rPr>
        <w:t>_,</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(указать перечень персональных данных, на обработку которых дается согласие</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субъекта   персональных   данных),  то   есть   на   совершение   действий,</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 xml:space="preserve">предусмотренных  </w:t>
      </w:r>
      <w:hyperlink r:id="rId16" w:history="1">
        <w:r w:rsidRPr="00F77046">
          <w:rPr>
            <w:rStyle w:val="ac"/>
            <w:rFonts w:ascii="Times New Roman" w:hAnsi="Times New Roman" w:cs="Times New Roman"/>
          </w:rPr>
          <w:t>п.  3  ст. 3</w:t>
        </w:r>
      </w:hyperlink>
      <w:r w:rsidRPr="00F77046">
        <w:rPr>
          <w:rFonts w:ascii="Times New Roman" w:hAnsi="Times New Roman" w:cs="Times New Roman"/>
        </w:rPr>
        <w:t xml:space="preserve"> Федерального закона от 27.07.2006 N 152-ФЗ «О</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персональных данных».</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Настоящее  согласие  действует  со  дня  его подписания до дня отзыва в</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письменной форме.</w:t>
      </w:r>
    </w:p>
    <w:p w:rsidR="00E27394" w:rsidRPr="00F77046" w:rsidRDefault="00E27394" w:rsidP="00E27394">
      <w:pPr>
        <w:pStyle w:val="ConsPlusNonformat"/>
        <w:jc w:val="both"/>
        <w:rPr>
          <w:rFonts w:ascii="Times New Roman" w:hAnsi="Times New Roman" w:cs="Times New Roman"/>
        </w:rPr>
      </w:pP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 xml:space="preserve">    «__» ______________ ____ г.</w:t>
      </w:r>
    </w:p>
    <w:p w:rsidR="00E27394" w:rsidRPr="00F77046" w:rsidRDefault="00E27394" w:rsidP="00E27394">
      <w:pPr>
        <w:pStyle w:val="ConsPlusNonformat"/>
        <w:jc w:val="both"/>
        <w:rPr>
          <w:rFonts w:ascii="Times New Roman" w:hAnsi="Times New Roman" w:cs="Times New Roman"/>
        </w:rPr>
      </w:pP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Субъект персональных данных:</w:t>
      </w:r>
    </w:p>
    <w:p w:rsidR="00E27394" w:rsidRPr="00F77046" w:rsidRDefault="00E27394" w:rsidP="00E27394">
      <w:pPr>
        <w:pStyle w:val="ConsPlusNonformat"/>
        <w:jc w:val="both"/>
        <w:rPr>
          <w:rFonts w:ascii="Times New Roman" w:hAnsi="Times New Roman" w:cs="Times New Roman"/>
        </w:rPr>
      </w:pP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_______________/____________________</w:t>
      </w:r>
    </w:p>
    <w:p w:rsidR="00E27394" w:rsidRPr="00F77046" w:rsidRDefault="00E27394" w:rsidP="00E27394">
      <w:pPr>
        <w:pStyle w:val="ConsPlusNonformat"/>
        <w:jc w:val="both"/>
        <w:rPr>
          <w:rFonts w:ascii="Times New Roman" w:hAnsi="Times New Roman" w:cs="Times New Roman"/>
        </w:rPr>
      </w:pPr>
      <w:r w:rsidRPr="00F77046">
        <w:rPr>
          <w:rFonts w:ascii="Times New Roman" w:hAnsi="Times New Roman" w:cs="Times New Roman"/>
        </w:rPr>
        <w:t xml:space="preserve">   (подпись)         (Ф.И.О.)</w:t>
      </w:r>
    </w:p>
    <w:p w:rsidR="00E27394" w:rsidRDefault="00E27394" w:rsidP="00E27394">
      <w:pPr>
        <w:pStyle w:val="ConsPlusNormal"/>
        <w:ind w:firstLine="540"/>
        <w:jc w:val="both"/>
      </w:pPr>
    </w:p>
    <w:p w:rsidR="00E27394" w:rsidRDefault="00E27394" w:rsidP="00E27394">
      <w:pPr>
        <w:pStyle w:val="ConsPlusNormal"/>
        <w:ind w:firstLine="540"/>
        <w:jc w:val="both"/>
      </w:pPr>
    </w:p>
    <w:p w:rsidR="00E27394" w:rsidRDefault="00E27394" w:rsidP="00E27394">
      <w:pPr>
        <w:pStyle w:val="ConsPlusNormal"/>
        <w:ind w:firstLine="540"/>
        <w:jc w:val="both"/>
      </w:pPr>
    </w:p>
    <w:p w:rsidR="00E27394" w:rsidRPr="00F77046" w:rsidRDefault="00E27394" w:rsidP="00E27394">
      <w:pPr>
        <w:pStyle w:val="21"/>
        <w:spacing w:after="0" w:line="240" w:lineRule="auto"/>
        <w:ind w:left="0"/>
        <w:jc w:val="both"/>
        <w:rPr>
          <w:sz w:val="14"/>
          <w:szCs w:val="14"/>
        </w:rPr>
      </w:pPr>
    </w:p>
    <w:p w:rsidR="00F87477" w:rsidRDefault="00F87477"/>
    <w:sectPr w:rsidR="00F87477" w:rsidSect="00004960">
      <w:pgSz w:w="11906" w:h="16838"/>
      <w:pgMar w:top="1134" w:right="567"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056" w:rsidRDefault="009C6056" w:rsidP="005E6F64">
      <w:pPr>
        <w:spacing w:after="0" w:line="240" w:lineRule="auto"/>
      </w:pPr>
      <w:r>
        <w:separator/>
      </w:r>
    </w:p>
  </w:endnote>
  <w:endnote w:type="continuationSeparator" w:id="1">
    <w:p w:rsidR="009C6056" w:rsidRDefault="009C6056" w:rsidP="005E6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056" w:rsidRDefault="009C6056" w:rsidP="005E6F64">
      <w:pPr>
        <w:spacing w:after="0" w:line="240" w:lineRule="auto"/>
      </w:pPr>
      <w:r>
        <w:separator/>
      </w:r>
    </w:p>
  </w:footnote>
  <w:footnote w:type="continuationSeparator" w:id="1">
    <w:p w:rsidR="009C6056" w:rsidRDefault="009C6056" w:rsidP="005E6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20" w:rsidRDefault="00067A68" w:rsidP="00004960">
    <w:pPr>
      <w:pStyle w:val="a3"/>
      <w:framePr w:wrap="around" w:vAnchor="text" w:hAnchor="margin" w:xAlign="center" w:y="1"/>
      <w:rPr>
        <w:rStyle w:val="aa"/>
      </w:rPr>
    </w:pPr>
    <w:r>
      <w:rPr>
        <w:rStyle w:val="aa"/>
      </w:rPr>
      <w:fldChar w:fldCharType="begin"/>
    </w:r>
    <w:r w:rsidR="00B93320">
      <w:rPr>
        <w:rStyle w:val="aa"/>
      </w:rPr>
      <w:instrText xml:space="preserve">PAGE  </w:instrText>
    </w:r>
    <w:r>
      <w:rPr>
        <w:rStyle w:val="aa"/>
      </w:rPr>
      <w:fldChar w:fldCharType="end"/>
    </w:r>
  </w:p>
  <w:p w:rsidR="00B93320" w:rsidRDefault="00B933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20" w:rsidRDefault="00067A68" w:rsidP="00004960">
    <w:pPr>
      <w:pStyle w:val="a3"/>
      <w:framePr w:wrap="around" w:vAnchor="text" w:hAnchor="margin" w:xAlign="center" w:y="1"/>
      <w:rPr>
        <w:rStyle w:val="aa"/>
      </w:rPr>
    </w:pPr>
    <w:r>
      <w:rPr>
        <w:rStyle w:val="aa"/>
      </w:rPr>
      <w:fldChar w:fldCharType="begin"/>
    </w:r>
    <w:r w:rsidR="00B93320">
      <w:rPr>
        <w:rStyle w:val="aa"/>
      </w:rPr>
      <w:instrText xml:space="preserve">PAGE  </w:instrText>
    </w:r>
    <w:r>
      <w:rPr>
        <w:rStyle w:val="aa"/>
      </w:rPr>
      <w:fldChar w:fldCharType="separate"/>
    </w:r>
    <w:r w:rsidR="00B3086A">
      <w:rPr>
        <w:rStyle w:val="aa"/>
        <w:noProof/>
      </w:rPr>
      <w:t>2</w:t>
    </w:r>
    <w:r>
      <w:rPr>
        <w:rStyle w:val="aa"/>
      </w:rPr>
      <w:fldChar w:fldCharType="end"/>
    </w:r>
  </w:p>
  <w:p w:rsidR="00B93320" w:rsidRDefault="00B933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7394"/>
    <w:rsid w:val="00004960"/>
    <w:rsid w:val="00067A68"/>
    <w:rsid w:val="000D1EC1"/>
    <w:rsid w:val="001C5C4A"/>
    <w:rsid w:val="0030162E"/>
    <w:rsid w:val="003E4F1C"/>
    <w:rsid w:val="004C336E"/>
    <w:rsid w:val="004D75D0"/>
    <w:rsid w:val="005224D6"/>
    <w:rsid w:val="00554F16"/>
    <w:rsid w:val="005E60FC"/>
    <w:rsid w:val="005E6F64"/>
    <w:rsid w:val="006E1872"/>
    <w:rsid w:val="0070701D"/>
    <w:rsid w:val="00795D87"/>
    <w:rsid w:val="00825B90"/>
    <w:rsid w:val="009228CA"/>
    <w:rsid w:val="00954C43"/>
    <w:rsid w:val="009C6056"/>
    <w:rsid w:val="00A0087E"/>
    <w:rsid w:val="00A73B50"/>
    <w:rsid w:val="00AE0789"/>
    <w:rsid w:val="00B3086A"/>
    <w:rsid w:val="00B93320"/>
    <w:rsid w:val="00C37C90"/>
    <w:rsid w:val="00C433A8"/>
    <w:rsid w:val="00C635BA"/>
    <w:rsid w:val="00CE0B2C"/>
    <w:rsid w:val="00E1587F"/>
    <w:rsid w:val="00E27394"/>
    <w:rsid w:val="00E35DA5"/>
    <w:rsid w:val="00F338EE"/>
    <w:rsid w:val="00F87477"/>
    <w:rsid w:val="00FA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27394"/>
    <w:pPr>
      <w:keepNext/>
      <w:spacing w:after="0" w:line="240" w:lineRule="auto"/>
      <w:jc w:val="both"/>
      <w:outlineLvl w:val="0"/>
    </w:pPr>
    <w:rPr>
      <w:rFonts w:ascii="Times New Roman" w:eastAsia="Times New Roman" w:hAnsi="Times New Roman" w:cs="Times New Roman"/>
      <w:sz w:val="24"/>
      <w:szCs w:val="24"/>
    </w:rPr>
  </w:style>
  <w:style w:type="paragraph" w:styleId="a3">
    <w:name w:val="header"/>
    <w:basedOn w:val="a"/>
    <w:link w:val="a4"/>
    <w:uiPriority w:val="99"/>
    <w:rsid w:val="00E273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27394"/>
    <w:rPr>
      <w:rFonts w:ascii="Times New Roman" w:eastAsia="Times New Roman" w:hAnsi="Times New Roman" w:cs="Times New Roman"/>
      <w:sz w:val="24"/>
      <w:szCs w:val="24"/>
    </w:rPr>
  </w:style>
  <w:style w:type="paragraph" w:styleId="a5">
    <w:name w:val="footer"/>
    <w:basedOn w:val="a"/>
    <w:link w:val="a6"/>
    <w:uiPriority w:val="99"/>
    <w:rsid w:val="00E273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E27394"/>
    <w:rPr>
      <w:rFonts w:ascii="Times New Roman" w:eastAsia="Times New Roman" w:hAnsi="Times New Roman" w:cs="Times New Roman"/>
      <w:sz w:val="24"/>
      <w:szCs w:val="24"/>
    </w:rPr>
  </w:style>
  <w:style w:type="paragraph" w:styleId="a7">
    <w:name w:val="Body Text"/>
    <w:basedOn w:val="a"/>
    <w:link w:val="a8"/>
    <w:rsid w:val="00E27394"/>
    <w:pPr>
      <w:tabs>
        <w:tab w:val="left" w:pos="709"/>
      </w:tabs>
      <w:spacing w:after="0" w:line="240" w:lineRule="auto"/>
    </w:pPr>
    <w:rPr>
      <w:rFonts w:ascii="Times New Roman" w:eastAsia="Times New Roman" w:hAnsi="Times New Roman" w:cs="Times New Roman"/>
      <w:szCs w:val="24"/>
    </w:rPr>
  </w:style>
  <w:style w:type="character" w:customStyle="1" w:styleId="a8">
    <w:name w:val="Основной текст Знак"/>
    <w:basedOn w:val="a0"/>
    <w:link w:val="a7"/>
    <w:rsid w:val="00E27394"/>
    <w:rPr>
      <w:rFonts w:ascii="Times New Roman" w:eastAsia="Times New Roman" w:hAnsi="Times New Roman" w:cs="Times New Roman"/>
      <w:szCs w:val="24"/>
    </w:rPr>
  </w:style>
  <w:style w:type="paragraph" w:customStyle="1" w:styleId="a9">
    <w:name w:val="текст примечания"/>
    <w:basedOn w:val="a"/>
    <w:rsid w:val="00E27394"/>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2739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a">
    <w:name w:val="page number"/>
    <w:basedOn w:val="a0"/>
    <w:rsid w:val="00E27394"/>
  </w:style>
  <w:style w:type="character" w:customStyle="1" w:styleId="ab">
    <w:name w:val="Основной текст_"/>
    <w:link w:val="2"/>
    <w:rsid w:val="00E27394"/>
    <w:rPr>
      <w:shd w:val="clear" w:color="auto" w:fill="FFFFFF"/>
    </w:rPr>
  </w:style>
  <w:style w:type="paragraph" w:customStyle="1" w:styleId="2">
    <w:name w:val="Основной текст2"/>
    <w:basedOn w:val="a"/>
    <w:link w:val="ab"/>
    <w:rsid w:val="00E27394"/>
    <w:pPr>
      <w:widowControl w:val="0"/>
      <w:shd w:val="clear" w:color="auto" w:fill="FFFFFF"/>
      <w:spacing w:before="540" w:after="0" w:line="274" w:lineRule="exact"/>
      <w:ind w:hanging="700"/>
    </w:pPr>
  </w:style>
  <w:style w:type="paragraph" w:customStyle="1" w:styleId="ConsNonformat">
    <w:name w:val="ConsNonformat"/>
    <w:rsid w:val="00E27394"/>
    <w:pPr>
      <w:widowControl w:val="0"/>
      <w:spacing w:after="0" w:line="240" w:lineRule="auto"/>
    </w:pPr>
    <w:rPr>
      <w:rFonts w:ascii="Courier New" w:eastAsia="Times New Roman" w:hAnsi="Courier New" w:cs="Times New Roman"/>
      <w:sz w:val="20"/>
      <w:szCs w:val="20"/>
    </w:rPr>
  </w:style>
  <w:style w:type="character" w:styleId="ac">
    <w:name w:val="Hyperlink"/>
    <w:unhideWhenUsed/>
    <w:rsid w:val="00E27394"/>
    <w:rPr>
      <w:color w:val="0000FF"/>
      <w:u w:val="single"/>
    </w:rPr>
  </w:style>
  <w:style w:type="paragraph" w:styleId="ad">
    <w:name w:val="List"/>
    <w:basedOn w:val="a"/>
    <w:rsid w:val="00E27394"/>
    <w:pPr>
      <w:spacing w:after="0" w:line="240" w:lineRule="auto"/>
      <w:ind w:left="283" w:hanging="283"/>
    </w:pPr>
    <w:rPr>
      <w:rFonts w:ascii="Times New Roman" w:eastAsia="Times New Roman" w:hAnsi="Times New Roman" w:cs="Times New Roman"/>
      <w:sz w:val="24"/>
      <w:szCs w:val="20"/>
    </w:rPr>
  </w:style>
  <w:style w:type="paragraph" w:customStyle="1" w:styleId="21">
    <w:name w:val="Основной текст с отступом 21"/>
    <w:basedOn w:val="a"/>
    <w:uiPriority w:val="99"/>
    <w:rsid w:val="00E2739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E27394"/>
    <w:pPr>
      <w:widowControl w:val="0"/>
      <w:autoSpaceDE w:val="0"/>
      <w:autoSpaceDN w:val="0"/>
      <w:spacing w:after="0" w:line="240" w:lineRule="auto"/>
    </w:pPr>
    <w:rPr>
      <w:rFonts w:ascii="Courier New" w:eastAsia="Times New Roman" w:hAnsi="Courier New" w:cs="Courier New"/>
      <w:sz w:val="20"/>
      <w:szCs w:val="20"/>
    </w:rPr>
  </w:style>
  <w:style w:type="paragraph" w:styleId="ae">
    <w:name w:val="Balloon Text"/>
    <w:basedOn w:val="a"/>
    <w:link w:val="af"/>
    <w:uiPriority w:val="99"/>
    <w:semiHidden/>
    <w:unhideWhenUsed/>
    <w:rsid w:val="000049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4960"/>
    <w:rPr>
      <w:rFonts w:ascii="Tahoma" w:hAnsi="Tahoma" w:cs="Tahoma"/>
      <w:sz w:val="16"/>
      <w:szCs w:val="16"/>
    </w:rPr>
  </w:style>
  <w:style w:type="paragraph" w:styleId="af0">
    <w:name w:val="List Paragraph"/>
    <w:aliases w:val="ТЗ список,Абзац списка нумерованный"/>
    <w:basedOn w:val="a"/>
    <w:link w:val="af1"/>
    <w:qFormat/>
    <w:rsid w:val="001C5C4A"/>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character" w:customStyle="1" w:styleId="af1">
    <w:name w:val="Абзац списка Знак"/>
    <w:aliases w:val="ТЗ список Знак,Абзац списка нумерованный Знак"/>
    <w:link w:val="af0"/>
    <w:qFormat/>
    <w:locked/>
    <w:rsid w:val="001C5C4A"/>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C5C4A"/>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btb5aicm3c.xn--p1ai/kontakty.html"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4F0B-1858-4BFE-B389-7A453407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11356</Words>
  <Characters>64732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dcterms:created xsi:type="dcterms:W3CDTF">2023-11-28T11:59:00Z</dcterms:created>
  <dcterms:modified xsi:type="dcterms:W3CDTF">2023-11-30T15:24:00Z</dcterms:modified>
</cp:coreProperties>
</file>