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149E3" w:rsidRPr="007B71F4" w:rsidRDefault="00D149E3" w:rsidP="00D149E3">
      <w:pPr>
        <w:jc w:val="center"/>
      </w:pPr>
      <w:r w:rsidRPr="007B71F4">
        <w:rPr>
          <w:noProof/>
          <w:lang w:eastAsia="ru-RU" w:bidi="ar-SA"/>
        </w:rPr>
        <w:drawing>
          <wp:inline distT="0" distB="0" distL="0" distR="0">
            <wp:extent cx="795020" cy="775335"/>
            <wp:effectExtent l="19050" t="0" r="5080" b="0"/>
            <wp:docPr id="4" name="Рисунок 3" descr="ORD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ORDA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020" cy="775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49E3" w:rsidRPr="00812F39" w:rsidRDefault="00D149E3" w:rsidP="00D149E3">
      <w:pPr>
        <w:ind w:right="141"/>
        <w:jc w:val="center"/>
        <w:rPr>
          <w:b/>
          <w:sz w:val="24"/>
          <w:szCs w:val="24"/>
        </w:rPr>
      </w:pPr>
      <w:r w:rsidRPr="00812F39">
        <w:rPr>
          <w:b/>
          <w:sz w:val="24"/>
          <w:szCs w:val="24"/>
        </w:rPr>
        <w:t>РЕСПУБЛИКА ДАГЕСТАН</w:t>
      </w:r>
    </w:p>
    <w:p w:rsidR="00D149E3" w:rsidRPr="00812F39" w:rsidRDefault="00D149E3" w:rsidP="00D149E3">
      <w:pPr>
        <w:shd w:val="clear" w:color="auto" w:fill="FFFFFF"/>
        <w:ind w:right="141"/>
        <w:jc w:val="center"/>
        <w:rPr>
          <w:b/>
          <w:sz w:val="24"/>
          <w:szCs w:val="24"/>
        </w:rPr>
      </w:pPr>
      <w:r w:rsidRPr="00812F39">
        <w:rPr>
          <w:b/>
          <w:sz w:val="24"/>
          <w:szCs w:val="24"/>
        </w:rPr>
        <w:t>АДМИНИСТРАЦИЯ МУНИЦИПАЛЬНОГО РАЙОНА-</w:t>
      </w:r>
    </w:p>
    <w:p w:rsidR="00D149E3" w:rsidRPr="00812F39" w:rsidRDefault="00D149E3" w:rsidP="00D149E3">
      <w:pPr>
        <w:shd w:val="clear" w:color="auto" w:fill="FFFFFF"/>
        <w:ind w:right="141"/>
        <w:jc w:val="center"/>
        <w:rPr>
          <w:b/>
          <w:sz w:val="24"/>
          <w:szCs w:val="24"/>
        </w:rPr>
      </w:pPr>
      <w:r w:rsidRPr="00812F39">
        <w:rPr>
          <w:b/>
          <w:sz w:val="24"/>
          <w:szCs w:val="24"/>
        </w:rPr>
        <w:t>СЕЛЬСКОЕ ПОСЕЛЕНИЕ «СЕЛЬСОВЕТ «БОРЧСКИЙ»</w:t>
      </w:r>
    </w:p>
    <w:p w:rsidR="00D149E3" w:rsidRPr="00812F39" w:rsidRDefault="00D149E3" w:rsidP="00D149E3">
      <w:pPr>
        <w:shd w:val="clear" w:color="auto" w:fill="FFFFFF"/>
        <w:ind w:right="141"/>
        <w:jc w:val="center"/>
        <w:rPr>
          <w:b/>
          <w:bCs/>
          <w:sz w:val="24"/>
          <w:szCs w:val="24"/>
        </w:rPr>
      </w:pPr>
      <w:r w:rsidRPr="00812F39">
        <w:rPr>
          <w:b/>
          <w:sz w:val="24"/>
          <w:szCs w:val="24"/>
        </w:rPr>
        <w:t>РУТУЛЬСКОГО МУНИЦИПАЛЬНОГО РАЙОНА</w:t>
      </w:r>
    </w:p>
    <w:p w:rsidR="00D149E3" w:rsidRPr="00E42775" w:rsidRDefault="00D149E3" w:rsidP="00D149E3">
      <w:pPr>
        <w:ind w:right="141"/>
        <w:jc w:val="center"/>
        <w:rPr>
          <w:b/>
          <w:szCs w:val="28"/>
        </w:rPr>
      </w:pPr>
    </w:p>
    <w:p w:rsidR="00D149E3" w:rsidRPr="007B71F4" w:rsidRDefault="00D149E3" w:rsidP="00D149E3">
      <w:pPr>
        <w:shd w:val="clear" w:color="auto" w:fill="FFFFFF"/>
        <w:ind w:right="141"/>
        <w:jc w:val="both"/>
        <w:rPr>
          <w:b/>
          <w:sz w:val="20"/>
        </w:rPr>
      </w:pPr>
      <w:r w:rsidRPr="007B71F4">
        <w:rPr>
          <w:b/>
          <w:sz w:val="20"/>
        </w:rPr>
        <w:t xml:space="preserve">Адрес: 368070, Республика Дагестан. Бабаюртовский р-он, п/о Татаюрт, село Н.Борч </w:t>
      </w:r>
    </w:p>
    <w:p w:rsidR="00D149E3" w:rsidRPr="00D251EA" w:rsidRDefault="00D149E3" w:rsidP="00D149E3">
      <w:pPr>
        <w:shd w:val="clear" w:color="auto" w:fill="FFFFFF"/>
        <w:ind w:right="141"/>
        <w:jc w:val="both"/>
        <w:rPr>
          <w:b/>
          <w:sz w:val="20"/>
        </w:rPr>
      </w:pPr>
      <w:r w:rsidRPr="007B71F4">
        <w:rPr>
          <w:b/>
          <w:sz w:val="20"/>
        </w:rPr>
        <w:t>Рутульского района, т. +7 989 466 83 69, е-</w:t>
      </w:r>
      <w:r w:rsidRPr="007B71F4">
        <w:rPr>
          <w:b/>
          <w:sz w:val="20"/>
          <w:lang w:val="en-US"/>
        </w:rPr>
        <w:t>mail</w:t>
      </w:r>
      <w:r w:rsidRPr="007B71F4">
        <w:rPr>
          <w:b/>
          <w:sz w:val="20"/>
        </w:rPr>
        <w:t xml:space="preserve">: </w:t>
      </w:r>
      <w:hyperlink r:id="rId8" w:history="1">
        <w:r w:rsidRPr="007B71F4">
          <w:rPr>
            <w:rStyle w:val="aff0"/>
            <w:sz w:val="20"/>
          </w:rPr>
          <w:t>spselsovetborchskiy@mail.ru</w:t>
        </w:r>
      </w:hyperlink>
    </w:p>
    <w:p w:rsidR="00D149E3" w:rsidRPr="008C2709" w:rsidRDefault="00CB5593" w:rsidP="00D149E3">
      <w:pPr>
        <w:shd w:val="clear" w:color="auto" w:fill="FFFFFF"/>
        <w:ind w:right="141" w:hanging="426"/>
        <w:jc w:val="center"/>
        <w:rPr>
          <w:bCs/>
          <w:szCs w:val="28"/>
        </w:rPr>
      </w:pPr>
      <w:r w:rsidRPr="00CB5593">
        <w:rPr>
          <w:noProof/>
          <w:szCs w:val="28"/>
          <w:lang w:eastAsia="en-US"/>
        </w:rPr>
        <w:pict>
          <v:line id="_x0000_s1026" style="position:absolute;left:0;text-align:left;flip:y;z-index:251658240;visibility:visible;mso-wrap-distance-top:-3e-5mm;mso-wrap-distance-bottom:-3e-5mm" from="5.75pt,2.65pt" to="447.35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" strokeweight="4.5pt">
            <v:stroke linestyle="thickThin"/>
          </v:line>
        </w:pict>
      </w:r>
    </w:p>
    <w:p w:rsidR="00D149E3" w:rsidRDefault="00D149E3" w:rsidP="00D149E3">
      <w:pPr>
        <w:jc w:val="center"/>
        <w:rPr>
          <w:rFonts w:cs="Times New Roman"/>
          <w:b/>
          <w:sz w:val="24"/>
          <w:szCs w:val="24"/>
        </w:rPr>
      </w:pPr>
    </w:p>
    <w:p w:rsidR="00D149E3" w:rsidRPr="00CA3E90" w:rsidRDefault="00D149E3" w:rsidP="00D149E3">
      <w:pPr>
        <w:jc w:val="center"/>
        <w:rPr>
          <w:rFonts w:cs="Times New Roman"/>
          <w:b/>
          <w:sz w:val="24"/>
          <w:szCs w:val="24"/>
        </w:rPr>
      </w:pPr>
      <w:r w:rsidRPr="00CA3E90">
        <w:rPr>
          <w:rFonts w:cs="Times New Roman"/>
          <w:b/>
          <w:sz w:val="24"/>
          <w:szCs w:val="24"/>
        </w:rPr>
        <w:t>ПОСТАНОВЛЕНИЕ</w:t>
      </w:r>
    </w:p>
    <w:p w:rsidR="00D149E3" w:rsidRPr="00CA3E90" w:rsidRDefault="00D149E3" w:rsidP="00D149E3">
      <w:pPr>
        <w:widowControl w:val="0"/>
        <w:shd w:val="clear" w:color="auto" w:fill="FFFFFF"/>
        <w:tabs>
          <w:tab w:val="left" w:pos="284"/>
          <w:tab w:val="left" w:pos="709"/>
        </w:tabs>
        <w:spacing w:line="322" w:lineRule="exact"/>
        <w:jc w:val="both"/>
        <w:rPr>
          <w:rFonts w:eastAsia="Times New Roman"/>
          <w:sz w:val="24"/>
          <w:szCs w:val="24"/>
          <w:lang w:bidi="ru-RU"/>
        </w:rPr>
      </w:pPr>
      <w:r w:rsidRPr="00CA3E90">
        <w:rPr>
          <w:rFonts w:cs="Times New Roman"/>
          <w:sz w:val="24"/>
          <w:szCs w:val="24"/>
        </w:rPr>
        <w:tab/>
        <w:t xml:space="preserve"> </w:t>
      </w:r>
      <w:r w:rsidRPr="00CA3E90">
        <w:rPr>
          <w:rFonts w:eastAsia="Times New Roman"/>
          <w:sz w:val="24"/>
          <w:szCs w:val="24"/>
          <w:lang w:bidi="ru-RU"/>
        </w:rPr>
        <w:t>«</w:t>
      </w:r>
      <w:r w:rsidR="00E86937">
        <w:rPr>
          <w:rFonts w:eastAsia="Times New Roman"/>
          <w:sz w:val="24"/>
          <w:szCs w:val="24"/>
          <w:lang w:bidi="ru-RU"/>
        </w:rPr>
        <w:t>27</w:t>
      </w:r>
      <w:r w:rsidRPr="00CA3E90">
        <w:rPr>
          <w:rFonts w:eastAsia="Times New Roman"/>
          <w:sz w:val="24"/>
          <w:szCs w:val="24"/>
          <w:lang w:bidi="ru-RU"/>
        </w:rPr>
        <w:t xml:space="preserve">»  ноября 2023                                                                            </w:t>
      </w:r>
      <w:r>
        <w:rPr>
          <w:rFonts w:eastAsia="Times New Roman"/>
          <w:sz w:val="24"/>
          <w:szCs w:val="24"/>
          <w:lang w:bidi="ru-RU"/>
        </w:rPr>
        <w:t xml:space="preserve">                            </w:t>
      </w:r>
      <w:r w:rsidRPr="00CA3E90">
        <w:rPr>
          <w:rFonts w:eastAsia="Times New Roman"/>
          <w:sz w:val="24"/>
          <w:szCs w:val="24"/>
          <w:lang w:bidi="ru-RU"/>
        </w:rPr>
        <w:t xml:space="preserve">    №</w:t>
      </w:r>
      <w:r>
        <w:rPr>
          <w:rFonts w:eastAsia="Times New Roman"/>
          <w:sz w:val="24"/>
          <w:szCs w:val="24"/>
          <w:lang w:bidi="ru-RU"/>
        </w:rPr>
        <w:t xml:space="preserve">  35</w:t>
      </w:r>
    </w:p>
    <w:p w:rsidR="00D149E3" w:rsidRPr="00CA3E90" w:rsidRDefault="00D149E3" w:rsidP="00D149E3">
      <w:pPr>
        <w:jc w:val="center"/>
        <w:rPr>
          <w:rFonts w:cs="Times New Roman"/>
          <w:sz w:val="24"/>
          <w:szCs w:val="24"/>
        </w:rPr>
      </w:pPr>
      <w:r w:rsidRPr="00CA3E90">
        <w:rPr>
          <w:rFonts w:cs="Times New Roman"/>
          <w:sz w:val="24"/>
          <w:szCs w:val="24"/>
        </w:rPr>
        <w:t>с.Новый Борч</w:t>
      </w:r>
    </w:p>
    <w:p w:rsidR="00844944" w:rsidRDefault="00844944">
      <w:pPr>
        <w:pStyle w:val="Standard"/>
        <w:jc w:val="center"/>
      </w:pPr>
    </w:p>
    <w:p w:rsidR="00D149E3" w:rsidRDefault="00D149E3">
      <w:pPr>
        <w:pStyle w:val="Standard"/>
        <w:jc w:val="center"/>
      </w:pPr>
    </w:p>
    <w:p w:rsidR="003A5DE0" w:rsidRPr="00D149E3" w:rsidRDefault="003A5DE0" w:rsidP="003A5DE0">
      <w:pPr>
        <w:pStyle w:val="Standard"/>
        <w:ind w:firstLine="709"/>
        <w:jc w:val="both"/>
      </w:pPr>
      <w:r w:rsidRPr="00D149E3">
        <w:rPr>
          <w:rFonts w:eastAsia="Times New Roman" w:cs="Times New Roman"/>
          <w:color w:val="000000"/>
          <w:lang w:eastAsia="ru-RU"/>
        </w:rPr>
        <w:t xml:space="preserve">В соответствии </w:t>
      </w:r>
      <w:r w:rsidRPr="00D149E3">
        <w:rPr>
          <w:rFonts w:cs="Times New Roman"/>
          <w:iCs/>
        </w:rPr>
        <w:t>с частью 1 статьи 45, частями 3, 3</w:t>
      </w:r>
      <w:r w:rsidRPr="00D149E3">
        <w:rPr>
          <w:rFonts w:cs="Times New Roman"/>
          <w:iCs/>
          <w:vertAlign w:val="superscript"/>
        </w:rPr>
        <w:t>1</w:t>
      </w:r>
      <w:r w:rsidRPr="00D149E3">
        <w:rPr>
          <w:rFonts w:cs="Times New Roman"/>
          <w:iCs/>
        </w:rPr>
        <w:t>, 4 статьи 53 Земельного кодекса Российской Федерации, Федеральным законом   от 27.07.2010 №</w:t>
      </w:r>
      <w:r w:rsidRPr="00D149E3">
        <w:rPr>
          <w:rFonts w:eastAsia="Times New Roman" w:cs="Times New Roman"/>
          <w:color w:val="000000"/>
          <w:lang w:eastAsia="ru-RU"/>
        </w:rPr>
        <w:t xml:space="preserve"> 210-ФЗ «Об организации предоставления государственных и муниципальных услуг», </w:t>
      </w:r>
      <w:r w:rsidR="00D149E3" w:rsidRPr="00D149E3">
        <w:rPr>
          <w:rFonts w:cs="Times New Roman"/>
        </w:rPr>
        <w:t xml:space="preserve">руководствуясь постановлением администрации администрация муниципального образования - сельское поселение «сельсовет «Борчский» Рутульского района Республики Дагестан от 09 ноября 2023 года № 15 «Об утверждении Правил разработки и утверждения административных регламентов исполнения муниципальных функций (предоставления муниципальных услуг), администрации муниципального образования - сельское поселение «сельсовет «Борчский» Рутульского района Республики Дагестан»), </w:t>
      </w:r>
      <w:r w:rsidR="00D149E3" w:rsidRPr="00D149E3">
        <w:rPr>
          <w:rFonts w:cs="Times New Roman"/>
          <w:color w:val="000000"/>
        </w:rPr>
        <w:t>Уставом</w:t>
      </w:r>
      <w:r w:rsidR="00D149E3" w:rsidRPr="00D149E3">
        <w:rPr>
          <w:rFonts w:cs="Times New Roman"/>
        </w:rPr>
        <w:t xml:space="preserve"> муниципального образования - сельское поселение «сельсовет «Борчский» Рутульского района Республики Дагестан</w:t>
      </w:r>
      <w:r w:rsidR="00D149E3" w:rsidRPr="00D149E3">
        <w:rPr>
          <w:rFonts w:cs="Times New Roman"/>
          <w:lang w:bidi="ru-RU"/>
        </w:rPr>
        <w:t xml:space="preserve">, администрация </w:t>
      </w:r>
      <w:r w:rsidR="00D149E3" w:rsidRPr="00D149E3">
        <w:rPr>
          <w:rFonts w:cs="Times New Roman"/>
        </w:rPr>
        <w:t xml:space="preserve">муниципального образования - сельское поселение «сельсовет «Борчский» Рутульского района Республики Дагестан </w:t>
      </w:r>
      <w:r w:rsidRPr="00D149E3">
        <w:rPr>
          <w:rFonts w:eastAsia="Times New Roman" w:cs="Times New Roman"/>
          <w:color w:val="000000"/>
          <w:lang w:eastAsia="ru-RU"/>
        </w:rPr>
        <w:t>ПОСТАНОВЛЯЕТ:</w:t>
      </w:r>
    </w:p>
    <w:p w:rsidR="00844944" w:rsidRDefault="00844944">
      <w:pPr>
        <w:pStyle w:val="Standard"/>
        <w:ind w:firstLine="709"/>
        <w:jc w:val="both"/>
      </w:pPr>
    </w:p>
    <w:p w:rsidR="00844944" w:rsidRPr="00D149E3" w:rsidRDefault="003A5DE0">
      <w:pPr>
        <w:pStyle w:val="Standard"/>
        <w:ind w:firstLine="709"/>
        <w:jc w:val="both"/>
      </w:pPr>
      <w:r w:rsidRPr="00D149E3">
        <w:rPr>
          <w:rFonts w:eastAsia="Times New Roman" w:cs="Times New Roman"/>
          <w:color w:val="000000"/>
          <w:lang w:eastAsia="ru-RU"/>
        </w:rPr>
        <w:t xml:space="preserve">1. Утвердить административный </w:t>
      </w:r>
      <w:r w:rsidRPr="00D149E3">
        <w:rPr>
          <w:rFonts w:eastAsia="Times New Roman"/>
        </w:rPr>
        <w:t>регламент</w:t>
      </w:r>
      <w:r w:rsidRPr="00D149E3">
        <w:rPr>
          <w:rFonts w:eastAsia="Times New Roman" w:cs="Times New Roman"/>
          <w:color w:val="000000"/>
          <w:lang w:eastAsia="ru-RU"/>
        </w:rPr>
        <w:t xml:space="preserve"> предоставления муниципальной услуги «</w:t>
      </w:r>
      <w:r w:rsidRPr="00D149E3">
        <w:rPr>
          <w:rFonts w:cs="Times New Roman"/>
        </w:rPr>
        <w:t>Прекращение права постоянного (бессрочного) пользования и пожизненного наследуемого владения земельным участком при отказе землепользователя, землевладельца от принадлежащего им права на земельный участок</w:t>
      </w:r>
      <w:r w:rsidRPr="00D149E3">
        <w:rPr>
          <w:rFonts w:eastAsia="Times New Roman" w:cs="Times New Roman"/>
          <w:color w:val="000000"/>
          <w:lang w:eastAsia="ru-RU"/>
        </w:rPr>
        <w:t>» согласно приложению.</w:t>
      </w:r>
    </w:p>
    <w:p w:rsidR="00D149E3" w:rsidRPr="00D149E3" w:rsidRDefault="00D149E3" w:rsidP="00D149E3">
      <w:pPr>
        <w:shd w:val="clear" w:color="auto" w:fill="FFFFFF"/>
        <w:ind w:right="141" w:firstLine="567"/>
        <w:jc w:val="both"/>
        <w:rPr>
          <w:rFonts w:cs="Times New Roman"/>
          <w:sz w:val="24"/>
          <w:szCs w:val="24"/>
        </w:rPr>
      </w:pPr>
      <w:r w:rsidRPr="00D149E3">
        <w:rPr>
          <w:rFonts w:cs="Times New Roman"/>
          <w:sz w:val="24"/>
          <w:szCs w:val="24"/>
        </w:rPr>
        <w:t>2. Настоящее постановление подлежит опубликованию (обнародованию) на стенде администрации муниципального образования - сельское поселение «сельсовет «Борчский» Рутульского района Республики Дагестан, а также  размещению на сайте: мо-борч.рф.</w:t>
      </w:r>
    </w:p>
    <w:p w:rsidR="00D149E3" w:rsidRPr="00D149E3" w:rsidRDefault="00D149E3" w:rsidP="00D149E3">
      <w:pPr>
        <w:ind w:firstLine="567"/>
        <w:jc w:val="both"/>
        <w:rPr>
          <w:rFonts w:cs="Times New Roman"/>
          <w:sz w:val="24"/>
          <w:szCs w:val="24"/>
        </w:rPr>
      </w:pPr>
      <w:r w:rsidRPr="00D149E3">
        <w:rPr>
          <w:rFonts w:cs="Times New Roman"/>
          <w:sz w:val="24"/>
          <w:szCs w:val="24"/>
        </w:rPr>
        <w:t>3. Настоящее постановление вступает в силу с момента официального опубликования.</w:t>
      </w:r>
    </w:p>
    <w:p w:rsidR="00D149E3" w:rsidRPr="00D149E3" w:rsidRDefault="00D149E3" w:rsidP="00D149E3">
      <w:pPr>
        <w:ind w:firstLine="567"/>
        <w:jc w:val="both"/>
        <w:rPr>
          <w:rFonts w:cs="Times New Roman"/>
          <w:sz w:val="24"/>
          <w:szCs w:val="24"/>
        </w:rPr>
      </w:pPr>
      <w:r w:rsidRPr="00D149E3">
        <w:rPr>
          <w:rFonts w:cs="Times New Roman"/>
          <w:sz w:val="24"/>
          <w:szCs w:val="24"/>
        </w:rPr>
        <w:t xml:space="preserve">4.   Контроль за исполнением настоящего постановления оставляю за собой. </w:t>
      </w:r>
    </w:p>
    <w:p w:rsidR="00D149E3" w:rsidRPr="00D149E3" w:rsidRDefault="00D149E3" w:rsidP="00D149E3">
      <w:pPr>
        <w:jc w:val="both"/>
        <w:rPr>
          <w:sz w:val="24"/>
          <w:szCs w:val="24"/>
        </w:rPr>
      </w:pPr>
    </w:p>
    <w:p w:rsidR="00D149E3" w:rsidRDefault="00D149E3" w:rsidP="00D149E3">
      <w:pPr>
        <w:jc w:val="center"/>
        <w:rPr>
          <w:rFonts w:cs="Times New Roman"/>
          <w:sz w:val="24"/>
          <w:szCs w:val="24"/>
        </w:rPr>
      </w:pPr>
    </w:p>
    <w:p w:rsidR="00D149E3" w:rsidRPr="00D149E3" w:rsidRDefault="00D149E3" w:rsidP="00D149E3">
      <w:pPr>
        <w:jc w:val="center"/>
        <w:rPr>
          <w:rFonts w:cs="Times New Roman"/>
          <w:sz w:val="24"/>
          <w:szCs w:val="24"/>
        </w:rPr>
      </w:pPr>
      <w:r w:rsidRPr="00D149E3">
        <w:rPr>
          <w:rFonts w:cs="Times New Roman"/>
          <w:sz w:val="24"/>
          <w:szCs w:val="24"/>
        </w:rPr>
        <w:t>Глава администрации                                                                            С.Н.Селимов</w:t>
      </w:r>
    </w:p>
    <w:p w:rsidR="003A5DE0" w:rsidRDefault="003A5DE0">
      <w:pPr>
        <w:jc w:val="center"/>
        <w:rPr>
          <w:rFonts w:cs="Times New Roman"/>
          <w:szCs w:val="28"/>
        </w:rPr>
      </w:pPr>
    </w:p>
    <w:p w:rsidR="003A5DE0" w:rsidRDefault="003A5DE0">
      <w:pPr>
        <w:jc w:val="center"/>
        <w:rPr>
          <w:rFonts w:cs="Times New Roman"/>
          <w:szCs w:val="28"/>
        </w:rPr>
      </w:pPr>
    </w:p>
    <w:p w:rsidR="003A5DE0" w:rsidRDefault="003A5DE0">
      <w:pPr>
        <w:jc w:val="center"/>
        <w:rPr>
          <w:rFonts w:cs="Times New Roman"/>
          <w:szCs w:val="28"/>
        </w:rPr>
      </w:pPr>
    </w:p>
    <w:p w:rsidR="003A5DE0" w:rsidRDefault="003A5DE0">
      <w:pPr>
        <w:jc w:val="center"/>
        <w:rPr>
          <w:rFonts w:cs="Times New Roman"/>
          <w:szCs w:val="28"/>
        </w:rPr>
      </w:pPr>
    </w:p>
    <w:p w:rsidR="003A5DE0" w:rsidRDefault="003A5DE0">
      <w:pPr>
        <w:jc w:val="center"/>
        <w:rPr>
          <w:rFonts w:cs="Times New Roman"/>
          <w:szCs w:val="28"/>
        </w:rPr>
      </w:pPr>
    </w:p>
    <w:p w:rsidR="003A5DE0" w:rsidRDefault="003A5DE0">
      <w:pPr>
        <w:jc w:val="center"/>
        <w:rPr>
          <w:rFonts w:cs="Times New Roman"/>
          <w:szCs w:val="28"/>
        </w:rPr>
      </w:pPr>
    </w:p>
    <w:p w:rsidR="00D56518" w:rsidRDefault="00D56518">
      <w:pPr>
        <w:jc w:val="center"/>
        <w:rPr>
          <w:rFonts w:cs="Times New Roman"/>
          <w:szCs w:val="28"/>
        </w:rPr>
      </w:pPr>
    </w:p>
    <w:p w:rsidR="00D149E3" w:rsidRDefault="00D149E3" w:rsidP="00D149E3">
      <w:pPr>
        <w:pStyle w:val="62"/>
        <w:shd w:val="clear" w:color="auto" w:fill="auto"/>
        <w:ind w:left="5529" w:right="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</w:t>
      </w:r>
      <w:r w:rsidRPr="00BA2887">
        <w:rPr>
          <w:rFonts w:ascii="Times New Roman" w:hAnsi="Times New Roman" w:cs="Times New Roman"/>
          <w:sz w:val="24"/>
          <w:szCs w:val="24"/>
        </w:rPr>
        <w:t xml:space="preserve">иложение </w:t>
      </w:r>
    </w:p>
    <w:p w:rsidR="00D149E3" w:rsidRDefault="00D149E3" w:rsidP="00D149E3">
      <w:pPr>
        <w:pStyle w:val="62"/>
        <w:shd w:val="clear" w:color="auto" w:fill="auto"/>
        <w:ind w:left="5103" w:right="20"/>
        <w:jc w:val="right"/>
        <w:rPr>
          <w:rFonts w:ascii="Times New Roman" w:hAnsi="Times New Roman" w:cs="Times New Roman"/>
          <w:sz w:val="24"/>
          <w:szCs w:val="24"/>
        </w:rPr>
      </w:pPr>
      <w:r w:rsidRPr="00BA2887">
        <w:rPr>
          <w:rFonts w:ascii="Times New Roman" w:hAnsi="Times New Roman" w:cs="Times New Roman"/>
          <w:sz w:val="24"/>
          <w:szCs w:val="24"/>
        </w:rPr>
        <w:t xml:space="preserve">к постановлению </w:t>
      </w:r>
      <w:r w:rsidRPr="00CA3E90">
        <w:rPr>
          <w:rFonts w:ascii="Times New Roman" w:hAnsi="Times New Roman" w:cs="Times New Roman"/>
          <w:sz w:val="24"/>
          <w:szCs w:val="24"/>
        </w:rPr>
        <w:t>муниципального обр</w:t>
      </w:r>
      <w:r w:rsidRPr="00CA3E90">
        <w:rPr>
          <w:rFonts w:ascii="Times New Roman" w:hAnsi="Times New Roman" w:cs="Times New Roman"/>
          <w:sz w:val="24"/>
          <w:szCs w:val="24"/>
        </w:rPr>
        <w:t>а</w:t>
      </w:r>
      <w:r w:rsidRPr="00CA3E90">
        <w:rPr>
          <w:rFonts w:ascii="Times New Roman" w:hAnsi="Times New Roman" w:cs="Times New Roman"/>
          <w:sz w:val="24"/>
          <w:szCs w:val="24"/>
        </w:rPr>
        <w:t xml:space="preserve">зования - сельское поселение «сельсовет «Борчский» Рутульского района </w:t>
      </w:r>
    </w:p>
    <w:p w:rsidR="00D149E3" w:rsidRDefault="00D149E3" w:rsidP="00D149E3">
      <w:pPr>
        <w:pStyle w:val="62"/>
        <w:shd w:val="clear" w:color="auto" w:fill="auto"/>
        <w:ind w:left="5529" w:right="20"/>
        <w:jc w:val="right"/>
        <w:rPr>
          <w:rFonts w:ascii="Times New Roman" w:hAnsi="Times New Roman" w:cs="Times New Roman"/>
          <w:sz w:val="24"/>
          <w:szCs w:val="24"/>
        </w:rPr>
      </w:pPr>
      <w:r w:rsidRPr="00CA3E90">
        <w:rPr>
          <w:rFonts w:ascii="Times New Roman" w:hAnsi="Times New Roman" w:cs="Times New Roman"/>
          <w:sz w:val="24"/>
          <w:szCs w:val="24"/>
        </w:rPr>
        <w:t>Республики Дагестан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49E3" w:rsidRPr="00BA2887" w:rsidRDefault="0032148F" w:rsidP="00D149E3">
      <w:pPr>
        <w:pStyle w:val="62"/>
        <w:shd w:val="clear" w:color="auto" w:fill="auto"/>
        <w:ind w:left="5529" w:right="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27</w:t>
      </w:r>
      <w:r w:rsidR="00D149E3">
        <w:rPr>
          <w:rFonts w:ascii="Times New Roman" w:hAnsi="Times New Roman" w:cs="Times New Roman"/>
          <w:sz w:val="24"/>
          <w:szCs w:val="24"/>
        </w:rPr>
        <w:t>.11.2023 № 35</w:t>
      </w:r>
    </w:p>
    <w:p w:rsidR="003A5DE0" w:rsidRDefault="003A5DE0">
      <w:pPr>
        <w:jc w:val="center"/>
        <w:rPr>
          <w:rFonts w:cs="Times New Roman"/>
          <w:szCs w:val="28"/>
        </w:rPr>
      </w:pPr>
    </w:p>
    <w:p w:rsidR="003A5DE0" w:rsidRDefault="003A5DE0">
      <w:pPr>
        <w:jc w:val="center"/>
        <w:rPr>
          <w:rFonts w:cs="Times New Roman"/>
          <w:szCs w:val="28"/>
        </w:rPr>
      </w:pPr>
    </w:p>
    <w:p w:rsidR="00844944" w:rsidRDefault="003A5DE0">
      <w:pPr>
        <w:jc w:val="center"/>
      </w:pPr>
      <w:r>
        <w:rPr>
          <w:rFonts w:cs="Times New Roman"/>
          <w:szCs w:val="28"/>
        </w:rPr>
        <w:t>АДМИНИСТРАТИВНЫЙ РЕГЛАМЕНТ</w:t>
      </w:r>
    </w:p>
    <w:p w:rsidR="00844944" w:rsidRDefault="003A5DE0">
      <w:pPr>
        <w:jc w:val="center"/>
      </w:pPr>
      <w:r>
        <w:rPr>
          <w:rFonts w:cs="Times New Roman"/>
          <w:szCs w:val="28"/>
        </w:rPr>
        <w:t>предоставления муниципальной услуги</w:t>
      </w:r>
    </w:p>
    <w:p w:rsidR="00844944" w:rsidRDefault="003A5DE0">
      <w:pPr>
        <w:jc w:val="center"/>
      </w:pPr>
      <w:r>
        <w:rPr>
          <w:rFonts w:cs="Times New Roman"/>
          <w:b/>
          <w:szCs w:val="28"/>
        </w:rPr>
        <w:t xml:space="preserve">«Прекращение права постоянного (бессрочного) пользования                                 и пожизненного наследуемого владения земельным участком при отказе землепользователя, землевладельца от принадлежащего им права                      на земельный участок» </w:t>
      </w:r>
    </w:p>
    <w:p w:rsidR="00844944" w:rsidRDefault="00844944">
      <w:pPr>
        <w:ind w:firstLine="709"/>
        <w:jc w:val="center"/>
        <w:rPr>
          <w:rFonts w:cs="Times New Roman"/>
          <w:b/>
          <w:szCs w:val="28"/>
        </w:rPr>
      </w:pPr>
    </w:p>
    <w:p w:rsidR="00844944" w:rsidRDefault="003A5DE0">
      <w:pPr>
        <w:jc w:val="center"/>
        <w:rPr>
          <w:b/>
          <w:bCs/>
        </w:rPr>
      </w:pPr>
      <w:r>
        <w:rPr>
          <w:rFonts w:cs="Times New Roman"/>
          <w:b/>
          <w:bCs/>
          <w:szCs w:val="28"/>
        </w:rPr>
        <w:t>1. Общие положения</w:t>
      </w:r>
    </w:p>
    <w:p w:rsidR="00844944" w:rsidRDefault="0084494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44944" w:rsidRPr="00734727" w:rsidRDefault="003A5DE0">
      <w:pPr>
        <w:ind w:firstLine="709"/>
        <w:jc w:val="both"/>
        <w:rPr>
          <w:sz w:val="24"/>
          <w:szCs w:val="24"/>
        </w:rPr>
      </w:pPr>
      <w:r w:rsidRPr="00734727">
        <w:rPr>
          <w:rFonts w:cs="Times New Roman"/>
          <w:sz w:val="24"/>
          <w:szCs w:val="24"/>
        </w:rPr>
        <w:t xml:space="preserve">Административный регламент предоставления муниципальной услуги «Прекращение права постоянного (бессрочного) пользования и пожизненного наследуемого владения земельным участком при отказе землепользователя, землевладельца от принадлежащего им права на земельный участок»                                  на территории </w:t>
      </w:r>
      <w:r w:rsidR="00D149E3" w:rsidRPr="00734727">
        <w:rPr>
          <w:rFonts w:cs="Times New Roman"/>
          <w:sz w:val="24"/>
          <w:szCs w:val="24"/>
        </w:rPr>
        <w:t>муниципального образования - сельское поселение «сельсовет «Борчский» Рутульского района Республики Дагестан</w:t>
      </w:r>
      <w:r w:rsidR="00D56518" w:rsidRPr="00734727">
        <w:rPr>
          <w:rFonts w:cs="Times New Roman"/>
          <w:sz w:val="24"/>
          <w:szCs w:val="24"/>
        </w:rPr>
        <w:t xml:space="preserve"> </w:t>
      </w:r>
      <w:r w:rsidRPr="00734727">
        <w:rPr>
          <w:rFonts w:cs="Times New Roman"/>
          <w:sz w:val="24"/>
          <w:szCs w:val="24"/>
        </w:rPr>
        <w:t xml:space="preserve"> (далее – административный регламент) разработан в целях повышения качества   и доступности предоставления указанной муниципальной услуги   и определяет порядок и стандарт ее предоставления.</w:t>
      </w:r>
    </w:p>
    <w:p w:rsidR="00844944" w:rsidRPr="00734727" w:rsidRDefault="00844944">
      <w:pPr>
        <w:pStyle w:val="a1"/>
        <w:spacing w:after="0"/>
        <w:ind w:firstLine="709"/>
        <w:jc w:val="both"/>
        <w:rPr>
          <w:sz w:val="24"/>
          <w:szCs w:val="24"/>
        </w:rPr>
      </w:pPr>
    </w:p>
    <w:p w:rsidR="00844944" w:rsidRPr="00734727" w:rsidRDefault="003A5DE0">
      <w:pPr>
        <w:jc w:val="center"/>
        <w:rPr>
          <w:b/>
          <w:bCs/>
          <w:sz w:val="24"/>
          <w:szCs w:val="24"/>
        </w:rPr>
      </w:pPr>
      <w:r w:rsidRPr="00734727">
        <w:rPr>
          <w:rFonts w:cs="Times New Roman"/>
          <w:b/>
          <w:bCs/>
          <w:sz w:val="24"/>
          <w:szCs w:val="24"/>
        </w:rPr>
        <w:t>1.1. Круг заявителей</w:t>
      </w:r>
    </w:p>
    <w:p w:rsidR="00844944" w:rsidRPr="00734727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734727" w:rsidRDefault="003A5DE0">
      <w:pPr>
        <w:pStyle w:val="s1"/>
        <w:shd w:val="clear" w:color="auto" w:fill="FFFFFF"/>
        <w:suppressAutoHyphens/>
        <w:spacing w:beforeAutospacing="0" w:afterAutospacing="0"/>
        <w:ind w:firstLine="709"/>
        <w:jc w:val="both"/>
      </w:pPr>
      <w:r w:rsidRPr="00734727">
        <w:rPr>
          <w:rFonts w:eastAsia="SimSun"/>
          <w:color w:val="000000"/>
          <w:kern w:val="2"/>
          <w:lang w:eastAsia="zh-CN" w:bidi="hi-IN"/>
        </w:rPr>
        <w:t xml:space="preserve">1.1.1. Заявителями на предоставление муниципальной услуги являются юридические лица, </w:t>
      </w:r>
      <w:r w:rsidRPr="00734727">
        <w:rPr>
          <w:rFonts w:eastAsia="SimSun"/>
          <w:color w:val="000000"/>
          <w:kern w:val="2"/>
          <w:shd w:val="clear" w:color="auto" w:fill="FFFFFF"/>
          <w:lang w:eastAsia="zh-CN" w:bidi="hi-IN"/>
        </w:rPr>
        <w:t xml:space="preserve">указанные в  </w:t>
      </w:r>
      <w:hyperlink r:id="rId9" w:anchor="/document/12124624/entry/3992" w:history="1">
        <w:r w:rsidRPr="00734727">
          <w:rPr>
            <w:rFonts w:eastAsia="SimSun"/>
            <w:color w:val="000000"/>
            <w:kern w:val="2"/>
            <w:shd w:val="clear" w:color="auto" w:fill="FFFFFF"/>
            <w:lang w:eastAsia="zh-CN" w:bidi="hi-IN"/>
          </w:rPr>
          <w:t>пункте 2 статьи 39</w:t>
        </w:r>
      </w:hyperlink>
      <w:r w:rsidRPr="00734727">
        <w:rPr>
          <w:rFonts w:eastAsia="SimSun"/>
          <w:color w:val="000000"/>
          <w:kern w:val="2"/>
          <w:shd w:val="clear" w:color="auto" w:fill="FFFFFF"/>
          <w:vertAlign w:val="superscript"/>
          <w:lang w:eastAsia="zh-CN" w:bidi="hi-IN"/>
        </w:rPr>
        <w:t>9</w:t>
      </w:r>
      <w:r w:rsidRPr="00734727">
        <w:rPr>
          <w:rFonts w:eastAsia="SimSun"/>
          <w:color w:val="000000"/>
          <w:kern w:val="2"/>
          <w:shd w:val="clear" w:color="auto" w:fill="FFFFFF"/>
          <w:lang w:eastAsia="zh-CN" w:bidi="hi-IN"/>
        </w:rPr>
        <w:t> Земельного кодекса Российской Федерации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самоуправления),  государственные и муниципальные предприятия</w:t>
      </w:r>
      <w:r w:rsidRPr="00734727">
        <w:rPr>
          <w:shd w:val="clear" w:color="auto" w:fill="FFFFFF"/>
        </w:rPr>
        <w:t>,</w:t>
      </w:r>
      <w:r w:rsidRPr="00734727">
        <w:rPr>
          <w:rFonts w:eastAsia="SimSun"/>
          <w:color w:val="000000"/>
          <w:kern w:val="2"/>
          <w:shd w:val="clear" w:color="auto" w:fill="FFFFFF"/>
          <w:lang w:eastAsia="zh-CN" w:bidi="hi-IN"/>
        </w:rPr>
        <w:t xml:space="preserve"> влад</w:t>
      </w:r>
      <w:r w:rsidRPr="00734727">
        <w:rPr>
          <w:rFonts w:eastAsia="SimSun"/>
          <w:color w:val="000000"/>
          <w:kern w:val="2"/>
          <w:lang w:eastAsia="zh-CN" w:bidi="hi-IN"/>
        </w:rPr>
        <w:t>еющие                             и пользующиеся земельными участками на праве постоянного (бессрочного) пользования, а также физические лица, владеющие и пользующиеся земельными участками на праве постоянного (бессрочного) пользования или пожизненного наследуемого владения, либо их уполномоченные представители, обратившиеся с запросом о предоставлении муниципальной услуги (далее – заявители).</w:t>
      </w:r>
    </w:p>
    <w:p w:rsidR="00844944" w:rsidRDefault="00844944">
      <w:pPr>
        <w:ind w:firstLine="709"/>
        <w:jc w:val="both"/>
        <w:rPr>
          <w:rFonts w:cs="Times New Roman"/>
          <w:szCs w:val="28"/>
          <w:shd w:val="clear" w:color="auto" w:fill="FFFF00"/>
        </w:rPr>
      </w:pPr>
    </w:p>
    <w:p w:rsidR="00844944" w:rsidRPr="00024F0D" w:rsidRDefault="003A5DE0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024F0D">
        <w:rPr>
          <w:rFonts w:ascii="Times New Roman" w:hAnsi="Times New Roman" w:cs="Times New Roman"/>
          <w:b/>
          <w:bCs/>
          <w:sz w:val="24"/>
          <w:szCs w:val="24"/>
        </w:rPr>
        <w:t>1.2. Требования к порядку информирования о предоставлении</w:t>
      </w:r>
    </w:p>
    <w:p w:rsidR="00844944" w:rsidRPr="00024F0D" w:rsidRDefault="003A5DE0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24F0D">
        <w:rPr>
          <w:rFonts w:ascii="Times New Roman" w:hAnsi="Times New Roman" w:cs="Times New Roman"/>
          <w:b/>
          <w:bCs/>
          <w:sz w:val="24"/>
          <w:szCs w:val="24"/>
        </w:rPr>
        <w:t>муниципальной услуги</w:t>
      </w:r>
    </w:p>
    <w:p w:rsidR="00844944" w:rsidRPr="00024F0D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24F0D" w:rsidRDefault="003A5DE0" w:rsidP="00024F0D">
      <w:pPr>
        <w:ind w:firstLine="567"/>
        <w:jc w:val="both"/>
        <w:rPr>
          <w:rFonts w:cs="Times New Roman"/>
          <w:sz w:val="24"/>
          <w:szCs w:val="24"/>
        </w:rPr>
      </w:pPr>
      <w:r w:rsidRPr="00024F0D">
        <w:rPr>
          <w:rFonts w:cs="Times New Roman"/>
          <w:sz w:val="24"/>
          <w:szCs w:val="24"/>
        </w:rPr>
        <w:t>1.2.1. Информация о предоставлении муниципальной услуги размещается:</w:t>
      </w:r>
    </w:p>
    <w:p w:rsidR="00844944" w:rsidRPr="00024F0D" w:rsidRDefault="003A5DE0" w:rsidP="00024F0D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4F0D">
        <w:rPr>
          <w:rFonts w:ascii="Times New Roman" w:hAnsi="Times New Roman" w:cs="Times New Roman"/>
          <w:sz w:val="24"/>
          <w:szCs w:val="24"/>
        </w:rPr>
        <w:t xml:space="preserve">1.2.1.1. непосредственно в здании администрации </w:t>
      </w:r>
      <w:r w:rsidR="00024F0D" w:rsidRPr="00024F0D">
        <w:rPr>
          <w:rFonts w:ascii="Times New Roman" w:hAnsi="Times New Roman" w:cs="Times New Roman"/>
          <w:sz w:val="24"/>
          <w:szCs w:val="24"/>
        </w:rPr>
        <w:t xml:space="preserve">муниципального образования - сельское поселение «сельсовет «Борчский» Рутульского района Республики Дагестан </w:t>
      </w:r>
      <w:r w:rsidRPr="00024F0D">
        <w:rPr>
          <w:rFonts w:ascii="Times New Roman" w:hAnsi="Times New Roman" w:cs="Times New Roman"/>
          <w:sz w:val="24"/>
          <w:szCs w:val="24"/>
        </w:rPr>
        <w:t>(далее - Администрация) в виде средств наглядной информации, в том числе на информационных стендах, в виде средств информирования с использованием информационно-коммуникационных технологий;</w:t>
      </w:r>
    </w:p>
    <w:p w:rsidR="00D149E3" w:rsidRPr="00F25943" w:rsidRDefault="00D149E3" w:rsidP="00024F0D">
      <w:pPr>
        <w:autoSpaceDE w:val="0"/>
        <w:autoSpaceDN w:val="0"/>
        <w:adjustRightInd w:val="0"/>
        <w:ind w:firstLine="567"/>
        <w:jc w:val="both"/>
        <w:rPr>
          <w:rFonts w:cs="Times New Roman"/>
          <w:bCs/>
          <w:sz w:val="24"/>
          <w:szCs w:val="24"/>
        </w:rPr>
      </w:pPr>
      <w:r>
        <w:rPr>
          <w:rFonts w:cs="Times New Roman"/>
          <w:bCs/>
          <w:sz w:val="24"/>
          <w:szCs w:val="24"/>
        </w:rPr>
        <w:t>1.2.1.2.</w:t>
      </w:r>
      <w:r w:rsidRPr="00F25943">
        <w:rPr>
          <w:rFonts w:cs="Times New Roman"/>
          <w:bCs/>
          <w:sz w:val="24"/>
          <w:szCs w:val="24"/>
        </w:rPr>
        <w:t>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услуги;</w:t>
      </w:r>
    </w:p>
    <w:p w:rsidR="00D149E3" w:rsidRPr="00F25943" w:rsidRDefault="00D149E3" w:rsidP="00024F0D">
      <w:pPr>
        <w:autoSpaceDE w:val="0"/>
        <w:autoSpaceDN w:val="0"/>
        <w:adjustRightInd w:val="0"/>
        <w:ind w:firstLine="567"/>
        <w:jc w:val="both"/>
        <w:rPr>
          <w:rFonts w:cs="Times New Roman"/>
          <w:bCs/>
          <w:sz w:val="24"/>
          <w:szCs w:val="24"/>
        </w:rPr>
      </w:pPr>
      <w:r>
        <w:rPr>
          <w:rFonts w:cs="Times New Roman"/>
          <w:bCs/>
          <w:sz w:val="24"/>
          <w:szCs w:val="24"/>
        </w:rPr>
        <w:t xml:space="preserve">1.2.1.3. </w:t>
      </w:r>
      <w:r w:rsidRPr="00F25943">
        <w:rPr>
          <w:rFonts w:cs="Times New Roman"/>
          <w:bCs/>
          <w:sz w:val="24"/>
          <w:szCs w:val="24"/>
        </w:rPr>
        <w:t>на сайте ОМСУ;</w:t>
      </w:r>
    </w:p>
    <w:p w:rsidR="00D149E3" w:rsidRPr="00F25943" w:rsidRDefault="00D149E3" w:rsidP="00024F0D">
      <w:pPr>
        <w:autoSpaceDE w:val="0"/>
        <w:autoSpaceDN w:val="0"/>
        <w:adjustRightInd w:val="0"/>
        <w:ind w:firstLine="567"/>
        <w:jc w:val="both"/>
        <w:rPr>
          <w:rFonts w:cs="Times New Roman"/>
          <w:bCs/>
          <w:sz w:val="24"/>
          <w:szCs w:val="24"/>
        </w:rPr>
      </w:pPr>
      <w:r>
        <w:rPr>
          <w:rFonts w:cs="Times New Roman"/>
          <w:bCs/>
          <w:sz w:val="24"/>
          <w:szCs w:val="24"/>
        </w:rPr>
        <w:lastRenderedPageBreak/>
        <w:t xml:space="preserve">1.2.1.4. </w:t>
      </w:r>
      <w:r w:rsidRPr="00F25943">
        <w:rPr>
          <w:rFonts w:cs="Times New Roman"/>
          <w:bCs/>
          <w:sz w:val="24"/>
          <w:szCs w:val="24"/>
        </w:rPr>
        <w:t>на сайте Государственного автономного учреждения Республики Дагестан «Многофункциональный центр предоставления государственных и муниципальных услуг» (далее – ГАУ РД «МФЦ в РД», МФЦ): http://mfc 47.ru/;</w:t>
      </w:r>
    </w:p>
    <w:p w:rsidR="00D149E3" w:rsidRPr="00F25943" w:rsidRDefault="00D149E3" w:rsidP="00024F0D">
      <w:pPr>
        <w:autoSpaceDE w:val="0"/>
        <w:autoSpaceDN w:val="0"/>
        <w:adjustRightInd w:val="0"/>
        <w:ind w:firstLine="567"/>
        <w:jc w:val="both"/>
        <w:rPr>
          <w:rFonts w:cs="Times New Roman"/>
          <w:bCs/>
          <w:sz w:val="24"/>
          <w:szCs w:val="24"/>
        </w:rPr>
      </w:pPr>
      <w:r>
        <w:rPr>
          <w:rFonts w:cs="Times New Roman"/>
          <w:bCs/>
          <w:sz w:val="24"/>
          <w:szCs w:val="24"/>
        </w:rPr>
        <w:t xml:space="preserve">1.2.1.5. </w:t>
      </w:r>
      <w:r w:rsidRPr="00F25943">
        <w:rPr>
          <w:rFonts w:cs="Times New Roman"/>
          <w:bCs/>
          <w:sz w:val="24"/>
          <w:szCs w:val="24"/>
        </w:rPr>
        <w:t>на Портале государственных и муниципальных услуг (функций) Республики Дагестан (далее – ПГУ РД)/ на Едином портале государственных услуг (далее – ЕПГУ): www.gu.lenobl.ru / www.gosuslugi.ru;</w:t>
      </w:r>
    </w:p>
    <w:p w:rsidR="00D149E3" w:rsidRPr="00734727" w:rsidRDefault="00D149E3" w:rsidP="00024F0D">
      <w:pPr>
        <w:autoSpaceDE w:val="0"/>
        <w:autoSpaceDN w:val="0"/>
        <w:adjustRightInd w:val="0"/>
        <w:ind w:firstLine="567"/>
        <w:jc w:val="both"/>
        <w:rPr>
          <w:rFonts w:cs="Times New Roman"/>
          <w:bCs/>
          <w:sz w:val="24"/>
          <w:szCs w:val="24"/>
        </w:rPr>
      </w:pPr>
      <w:r>
        <w:rPr>
          <w:rFonts w:cs="Times New Roman"/>
          <w:bCs/>
          <w:sz w:val="24"/>
          <w:szCs w:val="24"/>
        </w:rPr>
        <w:t xml:space="preserve">1.2.1.6. </w:t>
      </w:r>
      <w:r w:rsidRPr="00F25943">
        <w:rPr>
          <w:rFonts w:cs="Times New Roman"/>
          <w:bCs/>
          <w:sz w:val="24"/>
          <w:szCs w:val="24"/>
        </w:rPr>
        <w:t xml:space="preserve">в государственной информационной системе «Реестр государственных и </w:t>
      </w:r>
      <w:r w:rsidRPr="00734727">
        <w:rPr>
          <w:rFonts w:cs="Times New Roman"/>
          <w:bCs/>
          <w:sz w:val="24"/>
          <w:szCs w:val="24"/>
        </w:rPr>
        <w:t>муниципальных услуг (функций) Республики Дагестан» (далее – Реестр).</w:t>
      </w:r>
    </w:p>
    <w:p w:rsidR="00844944" w:rsidRPr="00734727" w:rsidRDefault="00D149E3" w:rsidP="00024F0D">
      <w:pPr>
        <w:ind w:firstLine="567"/>
        <w:jc w:val="both"/>
        <w:rPr>
          <w:rFonts w:cs="Times New Roman"/>
          <w:sz w:val="24"/>
          <w:szCs w:val="24"/>
        </w:rPr>
      </w:pPr>
      <w:r w:rsidRPr="00734727">
        <w:rPr>
          <w:rFonts w:cs="Times New Roman"/>
          <w:bCs/>
          <w:sz w:val="24"/>
          <w:szCs w:val="24"/>
        </w:rPr>
        <w:t>1.2.1.7.</w:t>
      </w:r>
      <w:r w:rsidRPr="00734727">
        <w:rPr>
          <w:rStyle w:val="a8"/>
          <w:rFonts w:eastAsia="Times New Roman" w:cs="Times New Roman"/>
          <w:szCs w:val="24"/>
        </w:rPr>
        <w:t xml:space="preserve"> </w:t>
      </w:r>
      <w:r w:rsidR="003A5DE0" w:rsidRPr="00734727">
        <w:rPr>
          <w:rStyle w:val="a8"/>
          <w:rFonts w:eastAsia="Times New Roman" w:cs="Times New Roman"/>
          <w:szCs w:val="24"/>
        </w:rPr>
        <w:t>Администрация обеспечивает актуализацию информации в течение десяти рабочих дней с момента возникновения необходимости данной актуализации.</w:t>
      </w:r>
    </w:p>
    <w:p w:rsidR="00844944" w:rsidRPr="00734727" w:rsidRDefault="003A5DE0" w:rsidP="00024F0D">
      <w:pPr>
        <w:ind w:firstLine="567"/>
        <w:jc w:val="both"/>
        <w:rPr>
          <w:rFonts w:cs="Times New Roman"/>
          <w:sz w:val="24"/>
          <w:szCs w:val="24"/>
        </w:rPr>
      </w:pPr>
      <w:r w:rsidRPr="00734727">
        <w:rPr>
          <w:rFonts w:eastAsia="Times New Roman" w:cs="Times New Roman"/>
          <w:sz w:val="24"/>
          <w:szCs w:val="24"/>
        </w:rPr>
        <w:t>Информацию по вопросам предоставления муниципальной услуги заявитель получает обратившись в Администрацию или многофункциональный центр предоставления государственных и муниципальных услуг (далее — многофункциональный центр)  лично в устной или письменной форме, на информационных стендах (информационных уголках) в Администрации, по телефону, по электронной почте, посредством почтовой связи, на официальном сайте Администрации, на Едином портале, региональном портале.</w:t>
      </w:r>
    </w:p>
    <w:p w:rsidR="00844944" w:rsidRPr="00734727" w:rsidRDefault="003A5DE0" w:rsidP="00024F0D">
      <w:pPr>
        <w:ind w:firstLine="567"/>
        <w:jc w:val="both"/>
        <w:rPr>
          <w:rFonts w:cs="Times New Roman"/>
          <w:sz w:val="24"/>
          <w:szCs w:val="24"/>
        </w:rPr>
      </w:pPr>
      <w:r w:rsidRPr="00734727">
        <w:rPr>
          <w:rFonts w:eastAsia="Times New Roman" w:cs="Times New Roman"/>
          <w:sz w:val="24"/>
          <w:szCs w:val="24"/>
        </w:rPr>
        <w:t>Информация о порядке и сроках предоставления муниципальной услуги предоставляется заявителю бесплатно.</w:t>
      </w:r>
    </w:p>
    <w:p w:rsidR="00D56518" w:rsidRPr="00734727" w:rsidRDefault="003A5DE0" w:rsidP="00024F0D">
      <w:pPr>
        <w:ind w:firstLine="567"/>
        <w:jc w:val="both"/>
        <w:rPr>
          <w:rFonts w:cs="Times New Roman"/>
          <w:sz w:val="24"/>
          <w:szCs w:val="24"/>
        </w:rPr>
      </w:pPr>
      <w:r w:rsidRPr="00734727">
        <w:rPr>
          <w:rFonts w:cs="Times New Roman"/>
          <w:sz w:val="24"/>
          <w:szCs w:val="24"/>
        </w:rPr>
        <w:t>1</w:t>
      </w:r>
      <w:r w:rsidR="00D56518" w:rsidRPr="00734727">
        <w:rPr>
          <w:rFonts w:cs="Times New Roman"/>
          <w:sz w:val="24"/>
          <w:szCs w:val="24"/>
        </w:rPr>
        <w:t>.2.2. Информация о месте нахождения Администрации:</w:t>
      </w:r>
    </w:p>
    <w:p w:rsidR="00D56518" w:rsidRPr="00734727" w:rsidRDefault="00D56518" w:rsidP="00024F0D">
      <w:pPr>
        <w:ind w:firstLine="567"/>
        <w:jc w:val="both"/>
        <w:rPr>
          <w:rFonts w:cs="Times New Roman"/>
          <w:sz w:val="24"/>
          <w:szCs w:val="24"/>
        </w:rPr>
      </w:pPr>
      <w:r w:rsidRPr="00734727">
        <w:rPr>
          <w:rFonts w:cs="Times New Roman"/>
          <w:sz w:val="24"/>
          <w:szCs w:val="24"/>
        </w:rPr>
        <w:t>Адрес:</w:t>
      </w:r>
      <w:r w:rsidR="00BA362C" w:rsidRPr="00734727">
        <w:rPr>
          <w:rFonts w:cs="Times New Roman"/>
          <w:sz w:val="24"/>
          <w:szCs w:val="24"/>
        </w:rPr>
        <w:t>368070, Республика Дагестан, Бабаюртовский район, с.Новый Борч, Рутульского района, ул. Центральная,7.</w:t>
      </w:r>
    </w:p>
    <w:p w:rsidR="00D56518" w:rsidRPr="00734727" w:rsidRDefault="00D56518" w:rsidP="00024F0D">
      <w:pPr>
        <w:ind w:firstLine="567"/>
        <w:jc w:val="both"/>
        <w:rPr>
          <w:rFonts w:cs="Times New Roman"/>
          <w:sz w:val="24"/>
          <w:szCs w:val="24"/>
        </w:rPr>
      </w:pPr>
      <w:r w:rsidRPr="00734727">
        <w:rPr>
          <w:rFonts w:cs="Times New Roman"/>
          <w:sz w:val="24"/>
          <w:szCs w:val="24"/>
        </w:rPr>
        <w:t>Прием документов для целей предоставления муниципальной услуги осуществляется по адресу:</w:t>
      </w:r>
    </w:p>
    <w:p w:rsidR="00BA362C" w:rsidRPr="00734727" w:rsidRDefault="00BA362C" w:rsidP="00024F0D">
      <w:pPr>
        <w:ind w:firstLine="567"/>
        <w:jc w:val="both"/>
        <w:rPr>
          <w:rFonts w:cs="Times New Roman"/>
          <w:sz w:val="24"/>
          <w:szCs w:val="24"/>
        </w:rPr>
      </w:pPr>
      <w:r w:rsidRPr="00734727">
        <w:rPr>
          <w:rFonts w:cs="Times New Roman"/>
          <w:sz w:val="24"/>
          <w:szCs w:val="24"/>
        </w:rPr>
        <w:t>Республика Дагестан, Бабаюртовский район, с.Новый Борч, Рутульского района, ул. Центральная,7.</w:t>
      </w:r>
    </w:p>
    <w:p w:rsidR="00D56518" w:rsidRPr="00734727" w:rsidRDefault="00D56518" w:rsidP="00024F0D">
      <w:pPr>
        <w:ind w:firstLine="567"/>
        <w:jc w:val="both"/>
        <w:rPr>
          <w:rFonts w:cs="Times New Roman"/>
          <w:sz w:val="24"/>
          <w:szCs w:val="24"/>
        </w:rPr>
      </w:pPr>
      <w:r w:rsidRPr="00734727">
        <w:rPr>
          <w:rFonts w:cs="Times New Roman"/>
          <w:sz w:val="24"/>
          <w:szCs w:val="24"/>
        </w:rPr>
        <w:t xml:space="preserve">Телефон: </w:t>
      </w:r>
      <w:r w:rsidRPr="00734727">
        <w:rPr>
          <w:rFonts w:cs="Times New Roman"/>
          <w:iCs/>
          <w:sz w:val="24"/>
          <w:szCs w:val="24"/>
        </w:rPr>
        <w:t>8(</w:t>
      </w:r>
      <w:r w:rsidR="00BA362C" w:rsidRPr="00734727">
        <w:rPr>
          <w:rFonts w:cs="Times New Roman"/>
          <w:iCs/>
          <w:sz w:val="24"/>
          <w:szCs w:val="24"/>
        </w:rPr>
        <w:t>928 466 83 69.</w:t>
      </w:r>
    </w:p>
    <w:p w:rsidR="00D56518" w:rsidRPr="00734727" w:rsidRDefault="00D56518" w:rsidP="00024F0D">
      <w:pPr>
        <w:ind w:firstLine="567"/>
        <w:jc w:val="both"/>
        <w:rPr>
          <w:rFonts w:cs="Times New Roman"/>
          <w:sz w:val="24"/>
          <w:szCs w:val="24"/>
        </w:rPr>
      </w:pPr>
      <w:r w:rsidRPr="00734727">
        <w:rPr>
          <w:rFonts w:cs="Times New Roman"/>
          <w:sz w:val="24"/>
          <w:szCs w:val="24"/>
        </w:rPr>
        <w:t xml:space="preserve">Официальный сайт Администрации: </w:t>
      </w:r>
      <w:r w:rsidR="00BA362C" w:rsidRPr="00734727">
        <w:rPr>
          <w:rFonts w:cs="Times New Roman"/>
          <w:sz w:val="24"/>
          <w:szCs w:val="24"/>
        </w:rPr>
        <w:t>мо-борч.рф</w:t>
      </w:r>
    </w:p>
    <w:p w:rsidR="00D56518" w:rsidRPr="00734727" w:rsidRDefault="00D56518" w:rsidP="00024F0D">
      <w:pPr>
        <w:ind w:firstLine="567"/>
        <w:jc w:val="both"/>
        <w:rPr>
          <w:rFonts w:cs="Times New Roman"/>
          <w:sz w:val="24"/>
          <w:szCs w:val="24"/>
        </w:rPr>
      </w:pPr>
      <w:r w:rsidRPr="00734727">
        <w:rPr>
          <w:rFonts w:cs="Times New Roman"/>
          <w:sz w:val="24"/>
          <w:szCs w:val="24"/>
        </w:rPr>
        <w:t xml:space="preserve">Адрес электронной почты Администрации: </w:t>
      </w:r>
      <w:hyperlink r:id="rId10" w:history="1">
        <w:r w:rsidR="00BA362C" w:rsidRPr="00734727">
          <w:rPr>
            <w:rStyle w:val="aff0"/>
            <w:rFonts w:cs="Times New Roman"/>
            <w:sz w:val="24"/>
            <w:szCs w:val="24"/>
          </w:rPr>
          <w:t>spselsovetborchskiy@mail.ru</w:t>
        </w:r>
      </w:hyperlink>
    </w:p>
    <w:p w:rsidR="00D56518" w:rsidRPr="00734727" w:rsidRDefault="00D56518" w:rsidP="00024F0D">
      <w:pPr>
        <w:ind w:firstLine="567"/>
        <w:jc w:val="both"/>
        <w:rPr>
          <w:rFonts w:cs="Times New Roman"/>
          <w:sz w:val="24"/>
          <w:szCs w:val="24"/>
        </w:rPr>
      </w:pPr>
      <w:r w:rsidRPr="00734727">
        <w:rPr>
          <w:rFonts w:cs="Times New Roman"/>
          <w:sz w:val="24"/>
          <w:szCs w:val="24"/>
        </w:rPr>
        <w:t xml:space="preserve">1.2.3. График работы Администрации </w:t>
      </w:r>
    </w:p>
    <w:p w:rsidR="00D56518" w:rsidRPr="00734727" w:rsidRDefault="00D56518" w:rsidP="00024F0D">
      <w:pPr>
        <w:ind w:firstLine="567"/>
        <w:jc w:val="both"/>
        <w:rPr>
          <w:rFonts w:eastAsia="Times New Roman" w:cs="Times New Roman"/>
          <w:color w:val="auto"/>
          <w:kern w:val="0"/>
          <w:sz w:val="24"/>
          <w:szCs w:val="24"/>
          <w:lang w:bidi="ar-SA"/>
        </w:rPr>
      </w:pPr>
      <w:r w:rsidRPr="00734727">
        <w:rPr>
          <w:rFonts w:eastAsia="Times New Roman" w:cs="Times New Roman"/>
          <w:color w:val="auto"/>
          <w:kern w:val="0"/>
          <w:sz w:val="24"/>
          <w:szCs w:val="24"/>
          <w:lang w:bidi="ar-SA"/>
        </w:rPr>
        <w:t>понедельник – пятница с 8.00 до 16.00</w:t>
      </w:r>
    </w:p>
    <w:p w:rsidR="00D56518" w:rsidRPr="00734727" w:rsidRDefault="00D56518" w:rsidP="00024F0D">
      <w:pPr>
        <w:spacing w:line="276" w:lineRule="auto"/>
        <w:ind w:firstLine="567"/>
        <w:jc w:val="both"/>
        <w:textAlignment w:val="baseline"/>
        <w:rPr>
          <w:rFonts w:eastAsia="Times New Roman" w:cs="Times New Roman"/>
          <w:i/>
          <w:color w:val="auto"/>
          <w:kern w:val="0"/>
          <w:sz w:val="24"/>
          <w:szCs w:val="24"/>
          <w:lang w:bidi="ar-SA"/>
        </w:rPr>
      </w:pPr>
      <w:r w:rsidRPr="00734727">
        <w:rPr>
          <w:rFonts w:eastAsia="Times New Roman" w:cs="Times New Roman"/>
          <w:color w:val="auto"/>
          <w:kern w:val="0"/>
          <w:sz w:val="24"/>
          <w:szCs w:val="24"/>
          <w:lang w:bidi="ar-SA"/>
        </w:rPr>
        <w:t>перерыв с 12.00 до 13.00</w:t>
      </w:r>
    </w:p>
    <w:p w:rsidR="00D56518" w:rsidRPr="00734727" w:rsidRDefault="00D56518" w:rsidP="00024F0D">
      <w:pPr>
        <w:ind w:firstLine="567"/>
        <w:jc w:val="both"/>
        <w:rPr>
          <w:rFonts w:cs="Times New Roman"/>
          <w:sz w:val="24"/>
          <w:szCs w:val="24"/>
        </w:rPr>
      </w:pPr>
      <w:r w:rsidRPr="00734727">
        <w:rPr>
          <w:rFonts w:cs="Times New Roman"/>
          <w:sz w:val="24"/>
          <w:szCs w:val="24"/>
        </w:rPr>
        <w:t>1.2.4.Часы приема заявителей по вопросам предоставления муниципальной услуги Администрацией</w:t>
      </w:r>
      <w:r w:rsidR="00BA362C" w:rsidRPr="00734727">
        <w:rPr>
          <w:rFonts w:cs="Times New Roman"/>
          <w:sz w:val="24"/>
          <w:szCs w:val="24"/>
        </w:rPr>
        <w:t xml:space="preserve"> </w:t>
      </w:r>
      <w:r w:rsidRPr="00734727">
        <w:rPr>
          <w:rFonts w:cs="Times New Roman"/>
          <w:sz w:val="24"/>
          <w:szCs w:val="24"/>
        </w:rPr>
        <w:t>ежедневно с 8.00 до 16.00, перерыв с 12.00 до 13.00</w:t>
      </w:r>
      <w:r w:rsidRPr="00734727">
        <w:rPr>
          <w:rFonts w:cs="Times New Roman"/>
          <w:i/>
          <w:iCs/>
          <w:sz w:val="24"/>
          <w:szCs w:val="24"/>
        </w:rPr>
        <w:t>.</w:t>
      </w:r>
    </w:p>
    <w:p w:rsidR="00844944" w:rsidRPr="00734727" w:rsidRDefault="003A5DE0" w:rsidP="00024F0D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34727">
        <w:rPr>
          <w:rFonts w:ascii="Times New Roman" w:hAnsi="Times New Roman" w:cs="Times New Roman"/>
          <w:sz w:val="24"/>
          <w:szCs w:val="24"/>
        </w:rPr>
        <w:t>1.2.5. В предоставлении муниципальной услуги участвуют:</w:t>
      </w:r>
    </w:p>
    <w:p w:rsidR="00734727" w:rsidRPr="00734727" w:rsidRDefault="00734727" w:rsidP="00024F0D">
      <w:pPr>
        <w:ind w:firstLine="567"/>
        <w:rPr>
          <w:rFonts w:cs="Times New Roman"/>
          <w:sz w:val="24"/>
          <w:szCs w:val="24"/>
        </w:rPr>
      </w:pPr>
      <w:r w:rsidRPr="00734727">
        <w:rPr>
          <w:rFonts w:cs="Times New Roman"/>
          <w:sz w:val="24"/>
          <w:szCs w:val="24"/>
        </w:rPr>
        <w:t>1.2.5.1.  ГАУ РД «МФЦ в РД»;</w:t>
      </w:r>
    </w:p>
    <w:p w:rsidR="00844944" w:rsidRPr="00734727" w:rsidRDefault="00734727" w:rsidP="00734727">
      <w:pPr>
        <w:ind w:firstLine="567"/>
        <w:jc w:val="both"/>
        <w:rPr>
          <w:sz w:val="24"/>
          <w:szCs w:val="24"/>
        </w:rPr>
      </w:pPr>
      <w:r w:rsidRPr="00734727">
        <w:rPr>
          <w:rFonts w:cs="Times New Roman"/>
          <w:sz w:val="24"/>
          <w:szCs w:val="24"/>
        </w:rPr>
        <w:t>1.2.5.2</w:t>
      </w:r>
      <w:r w:rsidR="003A5DE0" w:rsidRPr="00734727">
        <w:rPr>
          <w:rFonts w:cs="Times New Roman"/>
          <w:sz w:val="24"/>
          <w:szCs w:val="24"/>
        </w:rPr>
        <w:t xml:space="preserve">.Управление Федеральной службы государственной регистрации, кадастра и картографии по </w:t>
      </w:r>
      <w:r w:rsidR="00BA362C" w:rsidRPr="00734727">
        <w:rPr>
          <w:rFonts w:cs="Times New Roman"/>
          <w:sz w:val="24"/>
          <w:szCs w:val="24"/>
        </w:rPr>
        <w:t>Республике Дагестан</w:t>
      </w:r>
      <w:r w:rsidR="003A5DE0" w:rsidRPr="00734727">
        <w:rPr>
          <w:rFonts w:cs="Times New Roman"/>
          <w:sz w:val="24"/>
          <w:szCs w:val="24"/>
        </w:rPr>
        <w:t>:</w:t>
      </w:r>
    </w:p>
    <w:p w:rsidR="00D56518" w:rsidRPr="00734727" w:rsidRDefault="003A5DE0" w:rsidP="00734727">
      <w:pPr>
        <w:pStyle w:val="Standard"/>
        <w:ind w:firstLine="567"/>
        <w:jc w:val="both"/>
        <w:rPr>
          <w:rFonts w:eastAsia="Times New Roman" w:cs="Times New Roman"/>
          <w:iCs/>
          <w:color w:val="000000"/>
          <w:lang w:eastAsia="ru-RU"/>
        </w:rPr>
      </w:pPr>
      <w:r w:rsidRPr="00734727">
        <w:rPr>
          <w:rFonts w:cs="Times New Roman"/>
        </w:rPr>
        <w:t xml:space="preserve">1.2.5.3. </w:t>
      </w:r>
      <w:r w:rsidR="00734727" w:rsidRPr="00734727">
        <w:rPr>
          <w:rFonts w:cs="Times New Roman"/>
        </w:rPr>
        <w:t xml:space="preserve">Федеральная налоговая служба </w:t>
      </w:r>
    </w:p>
    <w:p w:rsidR="00844944" w:rsidRPr="00045296" w:rsidRDefault="00844944" w:rsidP="00D56518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8"/>
          <w:szCs w:val="28"/>
        </w:rPr>
      </w:pPr>
      <w:r w:rsidRPr="00045296">
        <w:rPr>
          <w:rFonts w:ascii="Times New Roman" w:hAnsi="Times New Roman" w:cs="Times New Roman"/>
          <w:b/>
          <w:bCs/>
          <w:sz w:val="28"/>
          <w:szCs w:val="28"/>
        </w:rPr>
        <w:t>2. Стандарт предоставления муниципальной услуги</w:t>
      </w:r>
    </w:p>
    <w:p w:rsidR="00844944" w:rsidRPr="00045296" w:rsidRDefault="00844944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2.1. Наименование муниципальной услуги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ind w:firstLine="709"/>
        <w:jc w:val="both"/>
        <w:rPr>
          <w:rFonts w:cs="Times New Roman"/>
          <w:sz w:val="24"/>
          <w:szCs w:val="24"/>
        </w:rPr>
      </w:pPr>
      <w:r w:rsidRPr="00045296">
        <w:rPr>
          <w:rFonts w:cs="Times New Roman"/>
          <w:sz w:val="24"/>
          <w:szCs w:val="24"/>
        </w:rPr>
        <w:t>Наименование муниципальной услуги: «Прекращение права постоянного (бессрочного) пользования и пожизненного наследуемого владения земельным участком при отказе землепользователя, землевладельца от принадлежащего им права на земельный участок».</w:t>
      </w:r>
    </w:p>
    <w:p w:rsidR="00844944" w:rsidRPr="00045296" w:rsidRDefault="00844944">
      <w:pPr>
        <w:jc w:val="center"/>
        <w:rPr>
          <w:rFonts w:cs="Times New Roman"/>
          <w:sz w:val="24"/>
          <w:szCs w:val="24"/>
        </w:rPr>
      </w:pP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2.2. Наименование органа,</w:t>
      </w: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предоставляющего муниципальную услугу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Муниципальная услуга предоставляется Администрацией.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lastRenderedPageBreak/>
        <w:t>2.3. Результат предоставления муниципальной услуги</w:t>
      </w:r>
    </w:p>
    <w:p w:rsidR="00844944" w:rsidRPr="00045296" w:rsidRDefault="00844944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2.3.1. Результатом предоставления муниципальной услуги является:</w:t>
      </w:r>
    </w:p>
    <w:p w:rsidR="00844944" w:rsidRPr="00045296" w:rsidRDefault="003A5DE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rFonts w:cs="Times New Roman"/>
          <w:sz w:val="24"/>
          <w:szCs w:val="24"/>
          <w:shd w:val="clear" w:color="auto" w:fill="FFFFFF"/>
        </w:rPr>
        <w:t>постановление Администрации о прекращении права постоянного (бессрочного) пользования земельным участком или права пожизненного наследуемого владения земельным участком.</w:t>
      </w:r>
    </w:p>
    <w:p w:rsidR="00844944" w:rsidRPr="00045296" w:rsidRDefault="00844944">
      <w:pPr>
        <w:ind w:firstLine="709"/>
        <w:jc w:val="both"/>
        <w:rPr>
          <w:sz w:val="24"/>
          <w:szCs w:val="24"/>
        </w:rPr>
      </w:pP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 xml:space="preserve">2.4. 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нормативными правовыми актами Российской Федерации и </w:t>
      </w:r>
      <w:r w:rsidR="00734727" w:rsidRPr="00045296">
        <w:rPr>
          <w:rFonts w:ascii="Times New Roman" w:hAnsi="Times New Roman" w:cs="Times New Roman"/>
          <w:b/>
          <w:bCs/>
          <w:sz w:val="24"/>
          <w:szCs w:val="24"/>
        </w:rPr>
        <w:t>Республики Дагестан</w:t>
      </w:r>
      <w:r w:rsidRPr="00045296">
        <w:rPr>
          <w:rFonts w:ascii="Times New Roman" w:hAnsi="Times New Roman" w:cs="Times New Roman"/>
          <w:b/>
          <w:bCs/>
          <w:sz w:val="24"/>
          <w:szCs w:val="24"/>
        </w:rPr>
        <w:t>, муниципальными правовыми актами, срок выдачи (направления) документов, являющихся результатом предоставления муниципальной услуги</w:t>
      </w:r>
    </w:p>
    <w:p w:rsidR="00844944" w:rsidRPr="00045296" w:rsidRDefault="00844944">
      <w:pPr>
        <w:ind w:firstLine="709"/>
        <w:jc w:val="both"/>
        <w:rPr>
          <w:rFonts w:cs="Times New Roman"/>
          <w:color w:val="auto"/>
          <w:sz w:val="24"/>
          <w:szCs w:val="24"/>
        </w:rPr>
      </w:pP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color w:val="auto"/>
          <w:sz w:val="24"/>
          <w:szCs w:val="24"/>
        </w:rPr>
        <w:t xml:space="preserve">2.4.1. Срок предоставления муниципальной услуги составляет                     </w:t>
      </w:r>
      <w:r w:rsidRPr="00045296">
        <w:rPr>
          <w:rFonts w:cs="Times New Roman"/>
          <w:sz w:val="24"/>
          <w:szCs w:val="24"/>
          <w:shd w:val="clear" w:color="auto" w:fill="FFFFFF"/>
        </w:rPr>
        <w:t>30 календарных дней</w:t>
      </w:r>
      <w:r w:rsidR="00734727" w:rsidRPr="00045296">
        <w:rPr>
          <w:rFonts w:cs="Times New Roman"/>
          <w:sz w:val="24"/>
          <w:szCs w:val="24"/>
          <w:shd w:val="clear" w:color="auto" w:fill="FFFFFF"/>
        </w:rPr>
        <w:t xml:space="preserve"> </w:t>
      </w:r>
      <w:r w:rsidRPr="00045296">
        <w:rPr>
          <w:rFonts w:cs="Times New Roman"/>
          <w:color w:val="auto"/>
          <w:sz w:val="24"/>
          <w:szCs w:val="24"/>
        </w:rPr>
        <w:t>со дня получения заявления об отказе от права постоянного (бессрочного) пользования земельным участком или права пожизненного наследуемого владения земельным участком</w:t>
      </w:r>
      <w:r w:rsidRPr="00045296">
        <w:rPr>
          <w:rFonts w:cs="Times New Roman"/>
          <w:sz w:val="24"/>
          <w:szCs w:val="24"/>
        </w:rPr>
        <w:t>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color w:val="auto"/>
          <w:sz w:val="24"/>
          <w:szCs w:val="24"/>
        </w:rPr>
        <w:t xml:space="preserve">2.4.2. Возможность приостановления предоставления муниципальной услуги не предусмотрена нормативными правовыми актами Российской Федерации и </w:t>
      </w:r>
      <w:r w:rsidR="00734727" w:rsidRPr="00045296">
        <w:rPr>
          <w:rFonts w:cs="Times New Roman"/>
          <w:bCs/>
          <w:sz w:val="24"/>
          <w:szCs w:val="24"/>
        </w:rPr>
        <w:t>Республики Дагестан</w:t>
      </w:r>
      <w:r w:rsidRPr="00045296">
        <w:rPr>
          <w:rFonts w:cs="Times New Roman"/>
          <w:color w:val="auto"/>
          <w:sz w:val="24"/>
          <w:szCs w:val="24"/>
        </w:rPr>
        <w:t>, муниципальными правовыми актами.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color w:val="auto"/>
          <w:sz w:val="24"/>
          <w:szCs w:val="24"/>
        </w:rPr>
        <w:t xml:space="preserve">2.4.3. Срок выдачи (направления) документа, являющегося результатом предоставления муниципальной услуги, составляет </w:t>
      </w:r>
      <w:r w:rsidRPr="00045296">
        <w:rPr>
          <w:rFonts w:cs="Times New Roman"/>
          <w:sz w:val="24"/>
          <w:szCs w:val="24"/>
          <w:shd w:val="clear" w:color="auto" w:fill="FFFFFF"/>
        </w:rPr>
        <w:t xml:space="preserve">3 календарных дня со дня принятия соответствующего решения, и не </w:t>
      </w:r>
      <w:r w:rsidRPr="00045296">
        <w:rPr>
          <w:rFonts w:eastAsia="Calibri" w:cs="Times New Roman"/>
          <w:sz w:val="24"/>
          <w:szCs w:val="24"/>
          <w:shd w:val="clear" w:color="auto" w:fill="FFFFFF"/>
          <w:lang w:eastAsia="en-US"/>
        </w:rPr>
        <w:t>включается в общий срок предоставления муниципальной услуги.</w:t>
      </w:r>
    </w:p>
    <w:p w:rsidR="00844944" w:rsidRPr="00045296" w:rsidRDefault="00844944">
      <w:pPr>
        <w:ind w:firstLine="709"/>
        <w:jc w:val="center"/>
        <w:rPr>
          <w:rFonts w:eastAsia="Calibri" w:cs="Times New Roman"/>
          <w:sz w:val="24"/>
          <w:szCs w:val="24"/>
          <w:lang w:eastAsia="en-US"/>
        </w:rPr>
      </w:pP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2.5. Перечень нормативных правовых актов, регулирующих</w:t>
      </w: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отношения, возникающие в связи с предоставлением</w:t>
      </w: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муниципальной услуги, с указанием их реквизитов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ind w:firstLine="567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Предоставление муниципальной услуги осуществляется в соответствии с:</w:t>
      </w:r>
    </w:p>
    <w:p w:rsidR="00844944" w:rsidRPr="00045296" w:rsidRDefault="003A5DE0">
      <w:pPr>
        <w:widowControl w:val="0"/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Гражданским кодексом Российской Федерации (часть 1 от 30.11.1994   № 51-ФЗ);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Земельный кодекс Российской Федерации от 25.10.2001 № 136-ФЗ;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Федеральным законом от 06.10.2003 № 131-ФЗ «Об общих принципах организации местного самоуправления в Российской Федерации»;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Федеральный закон от 25.10.2001 № 137-ФЗ «О введении в действие Земельного кодекса Российской Федерации»;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Федеральным законом от 27.07.2010 № 210-ФЗ «Об организации предоставления государственных и муниципальных услуг»;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eastAsia="TimesNewRomanPSMT" w:cs="Times New Roman"/>
          <w:sz w:val="24"/>
          <w:szCs w:val="24"/>
        </w:rPr>
        <w:t>Федеральным законом от 06.04.2011 № 63-ФЗ «Об электронной подписи»;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eastAsia="TimesNewRomanPSMT" w:cs="Times New Roman"/>
          <w:sz w:val="24"/>
          <w:szCs w:val="24"/>
        </w:rPr>
        <w:t>Федеральным законом от 13.07.2015 № 218-ФЗ «О государственной регистрации недвижимости»;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Постановлением Правительства Российской Федерации от 08.09.2010 № 697 «О единой системе межведомственного электронного взаимодействия»;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:rsidR="00844944" w:rsidRPr="00045296" w:rsidRDefault="003A5DE0">
      <w:pPr>
        <w:ind w:firstLine="709"/>
        <w:jc w:val="both"/>
        <w:rPr>
          <w:rFonts w:cs="Times New Roman"/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Уставом </w:t>
      </w:r>
      <w:r w:rsidR="00024F0D" w:rsidRPr="00045296">
        <w:rPr>
          <w:rFonts w:cs="Times New Roman"/>
          <w:sz w:val="24"/>
          <w:szCs w:val="24"/>
        </w:rPr>
        <w:t>муниципального образования - сельское поселение «сельсовет «Борчский» Рутульского района Республики Дагестан</w:t>
      </w:r>
      <w:r w:rsidR="00024F0D" w:rsidRPr="00045296">
        <w:rPr>
          <w:rFonts w:cs="Times New Roman"/>
          <w:sz w:val="24"/>
          <w:szCs w:val="24"/>
          <w:lang w:bidi="ru-RU"/>
        </w:rPr>
        <w:t>.</w:t>
      </w: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2.6. Исчерпывающий перечень документов,</w:t>
      </w: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необходимых в соответствии с нормативными правовыми актами</w:t>
      </w: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для предоставления муниципальной услуги,</w:t>
      </w: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подлежащих представлению заявителем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lastRenderedPageBreak/>
        <w:t>2.6.1. Исчерпывающий перечень документов, необходимых для предоставления муниципальной услуги, которые заявитель представляет самостоятельно: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2.6.1.1. заявление </w:t>
      </w:r>
      <w:r w:rsidRPr="00045296">
        <w:rPr>
          <w:rFonts w:cs="Times New Roman"/>
          <w:color w:val="auto"/>
          <w:sz w:val="24"/>
          <w:szCs w:val="24"/>
        </w:rPr>
        <w:t>об отказе от права постоянного (бессрочного) пользования земельным участком или права пожизненного наследуемого владения земельным участком, составленное по</w:t>
      </w:r>
      <w:r w:rsidRPr="00045296">
        <w:rPr>
          <w:rFonts w:cs="Times New Roman"/>
          <w:sz w:val="24"/>
          <w:szCs w:val="24"/>
        </w:rPr>
        <w:t xml:space="preserve"> форме, приведенной в приложении № 1 к настоящему административному регламенту (далее - заявление);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2.6.1.2. </w:t>
      </w:r>
      <w:r w:rsidRPr="00045296">
        <w:rPr>
          <w:rFonts w:cs="Times New Roman"/>
          <w:color w:val="auto"/>
          <w:sz w:val="24"/>
          <w:szCs w:val="24"/>
        </w:rPr>
        <w:t>документ, подтверждающий согласие органа, создавшего соответствующее юридическое лицо, или иного действующего от имени учредителя органа на отказ от права постоянного (бессрочного) пользования земельным участком (если заявителем является юридическое лицо);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2.6.1.3. копия документа, удостоверяющего личность заявителя или представителя заявителя;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2.6.1.4. документ, подтверждающий полномочия представителя заявителя, в случае  обращения представителя заявителя.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2.7. Исчерпывающий перечень документов,</w:t>
      </w: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необходимых в соответствии с нормативными правовыми актами</w:t>
      </w: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для предоставления муниципальной услуги, которые</w:t>
      </w: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находятся в распоряжении государственных органов, органов местного самоуправления и иных организаций, участвующих в предоставлении муниципальной услуги, и которые заявитель вправе представить</w:t>
      </w:r>
    </w:p>
    <w:p w:rsidR="00844944" w:rsidRPr="00045296" w:rsidRDefault="00844944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2.7.1. Исчерпывающий перечень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организаций, участвующих в предоставлении муниципальной услуги, и которые заявитель вправе представить: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2.7.1.1. копию документа, подтверждающего государственную регистрацию юридического лица (в случае обращения юридического лица);</w:t>
      </w:r>
    </w:p>
    <w:p w:rsidR="00844944" w:rsidRPr="00045296" w:rsidRDefault="003A5DE0">
      <w:pPr>
        <w:widowControl w:val="0"/>
        <w:ind w:firstLine="709"/>
        <w:jc w:val="both"/>
        <w:textAlignment w:val="baseline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2.7.1.2. выписка из Единого государственного реестра недвижимости (при наличии в Едином государственном реестре недвижимости сведений о таком земельном участке);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2.7.1.3. документ, удостоверяющий право на землю, а в случае его отсутствия - копия решения органа местного самоуправления, предусмотренного статьей 39</w:t>
      </w:r>
      <w:r w:rsidRPr="00045296">
        <w:rPr>
          <w:rFonts w:cs="Times New Roman"/>
          <w:sz w:val="24"/>
          <w:szCs w:val="24"/>
          <w:vertAlign w:val="superscript"/>
        </w:rPr>
        <w:t>2</w:t>
      </w:r>
      <w:r w:rsidRPr="00045296">
        <w:rPr>
          <w:rFonts w:cs="Times New Roman"/>
          <w:sz w:val="24"/>
          <w:szCs w:val="24"/>
        </w:rPr>
        <w:t xml:space="preserve"> Земельного кодекса Российской Федерации,              о предоставлении земельного участка.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2.7.2. Администрация запрашивает указанные в пункте 2.7.1 настоящего административного регламента документы (их копии, сведения, содержащиеся в них)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документы.</w:t>
      </w:r>
    </w:p>
    <w:p w:rsidR="00844944" w:rsidRPr="00045296" w:rsidRDefault="003A5DE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rFonts w:cs="Times New Roman"/>
          <w:sz w:val="24"/>
          <w:szCs w:val="24"/>
          <w:shd w:val="clear" w:color="auto" w:fill="FFFFFF"/>
        </w:rPr>
        <w:t xml:space="preserve">2.7.3. Непредставление заявителем указанных документов не является основанием для отказа заявителю в предоставлении муниципальной услуги. 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2.7.4. Запрещается требовать от заявителя: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представления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органов, предоставляющих муниципальные услуги, органов местного самоуправления, либо подведомственных органам местного самоуправления организаций, участвующих в предоставлении предусмотренных частью 1 статьи 1 Федерального закона от 27.07.2010 № 210-ФЗ «Об организации предоставления государственных и муниципальных услуг» муниципальных услуг, в соответствии с нормативными правовыми актами Российской Федерации, </w:t>
      </w:r>
      <w:r w:rsidR="00024F0D" w:rsidRPr="00045296">
        <w:rPr>
          <w:rFonts w:cs="Times New Roman"/>
          <w:sz w:val="24"/>
          <w:szCs w:val="24"/>
        </w:rPr>
        <w:t>Республики Дагестан</w:t>
      </w:r>
      <w:r w:rsidRPr="00045296">
        <w:rPr>
          <w:rFonts w:cs="Times New Roman"/>
          <w:sz w:val="24"/>
          <w:szCs w:val="24"/>
        </w:rPr>
        <w:t xml:space="preserve">, муниципальными правовыми актами, за исключением документов, включенных в определенный частью 6 статьи 7 </w:t>
      </w:r>
      <w:r w:rsidRPr="00045296">
        <w:rPr>
          <w:rFonts w:cs="Times New Roman"/>
          <w:sz w:val="24"/>
          <w:szCs w:val="24"/>
        </w:rPr>
        <w:lastRenderedPageBreak/>
        <w:t>Федерального закона от 27.07.2010 № 210-ФЗ «Об организации                         предоставления государственных и муниципальных услуг» перечень документов;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 таких услуг, включенных в перечни, указанные в части 1 статьи 9 Федерального закона от 27.07.2010       № 210-ФЗ «Об организации предоставления государственных и муниципальных услуг»;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Style w:val="a8"/>
          <w:rFonts w:cs="Times New Roman"/>
          <w:szCs w:val="24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 случаев, указанных в подпунктах «а» - «г» пункта 4 части 1 статьи 7 Федерального закона от 27.07.2010 № 210-ФЗ «Об организации предоставления государственных и муниципальных услуг»;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Style w:val="a8"/>
          <w:rFonts w:cs="Times New Roman"/>
          <w:szCs w:val="24"/>
        </w:rPr>
        <w:t xml:space="preserve"> предоставления на бумажном носителе документов и информации, электронные образы которых ранее были заверены в соответствии с пунктом 7</w:t>
      </w:r>
      <w:r w:rsidRPr="00045296">
        <w:rPr>
          <w:rStyle w:val="a8"/>
          <w:rFonts w:cs="Times New Roman"/>
          <w:szCs w:val="24"/>
          <w:vertAlign w:val="superscript"/>
        </w:rPr>
        <w:t>2</w:t>
      </w:r>
      <w:r w:rsidRPr="00045296">
        <w:rPr>
          <w:rStyle w:val="a8"/>
          <w:rFonts w:cs="Times New Roman"/>
          <w:szCs w:val="24"/>
        </w:rPr>
        <w:t xml:space="preserve"> части 1 статьи 16 Федерального закона от 27.07.2010 № 210-ФЗ «Об организации предоставления государственных и муниципальных услуг,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ab/>
      </w: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2.8. Исчерпывающий перечень оснований для отказа</w:t>
      </w: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>в приеме документов, необходимых для предоставления</w:t>
      </w:r>
    </w:p>
    <w:p w:rsidR="00844944" w:rsidRPr="00045296" w:rsidRDefault="003A5DE0">
      <w:pPr>
        <w:pStyle w:val="ConsPlusNormal"/>
        <w:ind w:firstLine="0"/>
        <w:jc w:val="center"/>
        <w:rPr>
          <w:b/>
          <w:bCs/>
          <w:sz w:val="24"/>
          <w:szCs w:val="24"/>
        </w:rPr>
      </w:pPr>
      <w:r w:rsidRPr="00045296">
        <w:rPr>
          <w:rFonts w:ascii="Times New Roman" w:hAnsi="Times New Roman" w:cs="Times New Roman"/>
          <w:b/>
          <w:bCs/>
          <w:sz w:val="24"/>
          <w:szCs w:val="24"/>
        </w:rPr>
        <w:t xml:space="preserve"> муниципальной услуги</w:t>
      </w:r>
    </w:p>
    <w:p w:rsidR="00844944" w:rsidRPr="00045296" w:rsidRDefault="00844944">
      <w:pPr>
        <w:ind w:firstLine="709"/>
        <w:jc w:val="center"/>
        <w:rPr>
          <w:rFonts w:cs="Times New Roman"/>
          <w:sz w:val="24"/>
          <w:szCs w:val="24"/>
        </w:rPr>
      </w:pP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2.8.1. Основания для отказа в приеме документов, необходимых для предоставления муниципальной услуги: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2.8.1.1.</w:t>
      </w:r>
      <w:r w:rsidRPr="00045296">
        <w:rPr>
          <w:rFonts w:cs="Times New Roman"/>
          <w:sz w:val="24"/>
          <w:szCs w:val="24"/>
        </w:rPr>
        <w:t xml:space="preserve"> заявление </w:t>
      </w:r>
      <w:r w:rsidRPr="00045296">
        <w:rPr>
          <w:rFonts w:eastAsia="Times New Roman" w:cs="Times New Roman"/>
          <w:color w:val="auto"/>
          <w:kern w:val="0"/>
          <w:sz w:val="24"/>
          <w:szCs w:val="24"/>
          <w:lang w:eastAsia="ru-RU" w:bidi="ar-SA"/>
        </w:rPr>
        <w:t>подано лицом, не входящим в круг заявителей;</w:t>
      </w:r>
    </w:p>
    <w:p w:rsidR="00844944" w:rsidRPr="00045296" w:rsidRDefault="003A5DE0">
      <w:pPr>
        <w:pStyle w:val="s1"/>
        <w:shd w:val="clear" w:color="auto" w:fill="FFFFFF"/>
        <w:suppressAutoHyphens/>
        <w:spacing w:beforeAutospacing="0" w:afterAutospacing="0"/>
        <w:ind w:firstLine="709"/>
        <w:jc w:val="both"/>
      </w:pPr>
      <w:r w:rsidRPr="00045296">
        <w:t>2.8.1.2. заявление не соответствует форме, приведенной в приложении № 1 к настоящему административному регламенту;</w:t>
      </w:r>
    </w:p>
    <w:p w:rsidR="00844944" w:rsidRPr="00045296" w:rsidRDefault="003A5DE0">
      <w:pPr>
        <w:pStyle w:val="s1"/>
        <w:shd w:val="clear" w:color="auto" w:fill="FFFFFF"/>
        <w:suppressAutoHyphens/>
        <w:spacing w:beforeAutospacing="0" w:afterAutospacing="0"/>
        <w:ind w:firstLine="709"/>
        <w:jc w:val="both"/>
      </w:pPr>
      <w:r w:rsidRPr="00045296">
        <w:rPr>
          <w:rFonts w:eastAsia="SimSun"/>
          <w:color w:val="000000"/>
          <w:kern w:val="2"/>
          <w:lang w:eastAsia="zh-CN" w:bidi="hi-IN"/>
        </w:rPr>
        <w:t xml:space="preserve">2.8.1.3. непредставление одного или нескольких документов, указанных в </w:t>
      </w:r>
      <w:hyperlink r:id="rId11" w:anchor="/document/401405188/entry/1207" w:history="1">
        <w:r w:rsidRPr="00045296">
          <w:rPr>
            <w:rFonts w:eastAsia="SimSun"/>
            <w:color w:val="000000"/>
            <w:kern w:val="2"/>
            <w:lang w:eastAsia="zh-CN" w:bidi="hi-IN"/>
          </w:rPr>
          <w:t>пункт</w:t>
        </w:r>
      </w:hyperlink>
      <w:r w:rsidRPr="00045296">
        <w:rPr>
          <w:rFonts w:eastAsia="SimSun"/>
          <w:color w:val="000000"/>
          <w:kern w:val="2"/>
          <w:lang w:eastAsia="zh-CN" w:bidi="hi-IN"/>
        </w:rPr>
        <w:t>е 2.6.1 настоящего административного регламента;</w:t>
      </w:r>
    </w:p>
    <w:p w:rsidR="00844944" w:rsidRPr="00045296" w:rsidRDefault="003A5DE0">
      <w:pPr>
        <w:pStyle w:val="s1"/>
        <w:shd w:val="clear" w:color="auto" w:fill="FFFFFF"/>
        <w:suppressAutoHyphens/>
        <w:spacing w:beforeAutospacing="0" w:afterAutospacing="0"/>
        <w:ind w:firstLine="709"/>
        <w:jc w:val="both"/>
      </w:pPr>
      <w:r w:rsidRPr="00045296">
        <w:rPr>
          <w:rFonts w:eastAsia="SimSun"/>
          <w:color w:val="000000"/>
          <w:kern w:val="2"/>
          <w:lang w:eastAsia="zh-CN" w:bidi="hi-IN"/>
        </w:rPr>
        <w:t xml:space="preserve">2.8.1.4. </w:t>
      </w:r>
      <w:r w:rsidRPr="00045296">
        <w:t>заявление подано в орган, не уполномоченный на его рассмотрение</w:t>
      </w:r>
      <w:r w:rsidRPr="00045296">
        <w:rPr>
          <w:rFonts w:eastAsia="SimSun"/>
          <w:color w:val="000000"/>
          <w:kern w:val="2"/>
          <w:lang w:eastAsia="zh-CN" w:bidi="hi-IN"/>
        </w:rPr>
        <w:t>.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jc w:val="center"/>
        <w:rPr>
          <w:b/>
          <w:bCs/>
          <w:sz w:val="24"/>
          <w:szCs w:val="24"/>
        </w:rPr>
      </w:pPr>
      <w:r w:rsidRPr="00045296">
        <w:rPr>
          <w:rFonts w:cs="Times New Roman"/>
          <w:b/>
          <w:bCs/>
          <w:sz w:val="24"/>
          <w:szCs w:val="24"/>
        </w:rPr>
        <w:t>2.9. Исчерпывающий перечень оснований для приостановления предоставления муниципальной услуги или отказа в предоставлении муниципальной услуги</w:t>
      </w:r>
    </w:p>
    <w:p w:rsidR="00844944" w:rsidRPr="00045296" w:rsidRDefault="00844944">
      <w:pPr>
        <w:pStyle w:val="a1"/>
        <w:spacing w:after="0"/>
        <w:ind w:firstLine="709"/>
        <w:jc w:val="center"/>
        <w:rPr>
          <w:sz w:val="24"/>
          <w:szCs w:val="24"/>
        </w:rPr>
      </w:pP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2.9.1. Основания для приостановления предоставления муниципальной услуги отсутствуют.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sz w:val="24"/>
          <w:szCs w:val="24"/>
          <w:shd w:val="clear" w:color="auto" w:fill="FFFFFF"/>
        </w:rPr>
        <w:t>2.9.2. Основания для отказа в предоставлении муниципальной услуги отсутствуют.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jc w:val="center"/>
        <w:rPr>
          <w:b/>
          <w:bCs/>
          <w:sz w:val="24"/>
          <w:szCs w:val="24"/>
        </w:rPr>
      </w:pPr>
      <w:r w:rsidRPr="00045296">
        <w:rPr>
          <w:b/>
          <w:bCs/>
          <w:sz w:val="24"/>
          <w:szCs w:val="24"/>
        </w:rPr>
        <w:t>2.10. Перечень услуг, которые являются необходимыми и обязательными</w:t>
      </w:r>
    </w:p>
    <w:p w:rsidR="00844944" w:rsidRPr="00045296" w:rsidRDefault="003A5DE0">
      <w:pPr>
        <w:jc w:val="center"/>
        <w:rPr>
          <w:b/>
          <w:bCs/>
          <w:sz w:val="24"/>
          <w:szCs w:val="24"/>
        </w:rPr>
      </w:pPr>
      <w:r w:rsidRPr="00045296">
        <w:rPr>
          <w:b/>
          <w:bCs/>
          <w:sz w:val="24"/>
          <w:szCs w:val="24"/>
        </w:rPr>
        <w:t>для предоставления муниципальной услуги, а также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844944" w:rsidRPr="00045296" w:rsidRDefault="00844944">
      <w:pPr>
        <w:pStyle w:val="1f0"/>
        <w:spacing w:before="0" w:after="0" w:line="240" w:lineRule="auto"/>
        <w:ind w:firstLine="709"/>
        <w:rPr>
          <w:rFonts w:cs="Times New Roman"/>
          <w:szCs w:val="24"/>
        </w:rPr>
      </w:pPr>
    </w:p>
    <w:p w:rsidR="00844944" w:rsidRPr="00045296" w:rsidRDefault="003A5DE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rFonts w:cs="Times New Roman"/>
          <w:iCs/>
          <w:sz w:val="24"/>
          <w:szCs w:val="24"/>
          <w:shd w:val="clear" w:color="auto" w:fill="FFFFFF"/>
        </w:rPr>
        <w:t>2.10.1. Услуга, которая являются необходимой и обязательной для предоставления муниципальной услуги, отсутствует.</w:t>
      </w:r>
    </w:p>
    <w:p w:rsidR="00844944" w:rsidRPr="00045296" w:rsidRDefault="00844944">
      <w:pPr>
        <w:ind w:firstLine="709"/>
        <w:jc w:val="both"/>
        <w:rPr>
          <w:rFonts w:cs="Times New Roman"/>
          <w:iCs/>
          <w:sz w:val="24"/>
          <w:szCs w:val="24"/>
          <w:shd w:val="clear" w:color="auto" w:fill="FFFFFF"/>
        </w:rPr>
      </w:pP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i/>
          <w:iCs/>
          <w:sz w:val="24"/>
          <w:szCs w:val="24"/>
        </w:rPr>
        <w:t xml:space="preserve">(Обращаем внимание, что перечень услуг, которые являются необходимыми и обязательными для предоставления муниципальной услуги, утверждается нормативным правовым актом представительного органа муниципального образования - в отношении </w:t>
      </w:r>
      <w:r w:rsidRPr="00045296">
        <w:rPr>
          <w:rFonts w:cs="Times New Roman"/>
          <w:i/>
          <w:iCs/>
          <w:sz w:val="24"/>
          <w:szCs w:val="24"/>
        </w:rPr>
        <w:lastRenderedPageBreak/>
        <w:t>услуг, оказываемых в целях предоставления органами местного самоуправления муниципальных услуг.)</w:t>
      </w:r>
    </w:p>
    <w:p w:rsidR="00844944" w:rsidRPr="00045296" w:rsidRDefault="00844944">
      <w:pPr>
        <w:jc w:val="center"/>
        <w:rPr>
          <w:sz w:val="24"/>
          <w:szCs w:val="24"/>
        </w:rPr>
      </w:pPr>
    </w:p>
    <w:p w:rsidR="00844944" w:rsidRPr="00045296" w:rsidRDefault="003A5DE0">
      <w:pPr>
        <w:jc w:val="center"/>
        <w:rPr>
          <w:b/>
          <w:bCs/>
          <w:sz w:val="24"/>
          <w:szCs w:val="24"/>
        </w:rPr>
      </w:pPr>
      <w:r w:rsidRPr="00045296">
        <w:rPr>
          <w:b/>
          <w:bCs/>
          <w:sz w:val="24"/>
          <w:szCs w:val="24"/>
        </w:rPr>
        <w:t xml:space="preserve">2.11. Размер и основание взимания платы с заявителя </w:t>
      </w:r>
    </w:p>
    <w:p w:rsidR="00844944" w:rsidRPr="00045296" w:rsidRDefault="003A5DE0">
      <w:pPr>
        <w:jc w:val="center"/>
        <w:rPr>
          <w:b/>
          <w:bCs/>
          <w:sz w:val="24"/>
          <w:szCs w:val="24"/>
        </w:rPr>
      </w:pPr>
      <w:r w:rsidRPr="00045296">
        <w:rPr>
          <w:b/>
          <w:bCs/>
          <w:sz w:val="24"/>
          <w:szCs w:val="24"/>
        </w:rPr>
        <w:t xml:space="preserve">   за предоставление  муниципальной услуги</w:t>
      </w:r>
    </w:p>
    <w:p w:rsidR="00844944" w:rsidRPr="00045296" w:rsidRDefault="00844944">
      <w:pPr>
        <w:pStyle w:val="1f0"/>
        <w:spacing w:before="0" w:after="0" w:line="240" w:lineRule="auto"/>
        <w:ind w:firstLine="709"/>
        <w:rPr>
          <w:rFonts w:cs="Times New Roman"/>
          <w:szCs w:val="24"/>
        </w:rPr>
      </w:pP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2.11.1. Предоставление муниципальной услуги осуществляется бесплатно.</w:t>
      </w:r>
    </w:p>
    <w:p w:rsidR="00844944" w:rsidRPr="00045296" w:rsidRDefault="003A5DE0">
      <w:pPr>
        <w:ind w:firstLine="720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2.11.2. В случае внесения изменений в выданный по результатам предоставления муниципальной услуги документ, направленных                           на исправление опечаток и ошибок, допущенных по вине Администрации            и (или) должностного лица Администрации, многофункционального центра            и (или) работника многофункционального центра, плата с заявителя                      не взимается.</w:t>
      </w:r>
    </w:p>
    <w:p w:rsidR="00844944" w:rsidRPr="00045296" w:rsidRDefault="00844944">
      <w:pPr>
        <w:pStyle w:val="1f0"/>
        <w:spacing w:before="0" w:after="0" w:line="240" w:lineRule="auto"/>
        <w:ind w:firstLine="709"/>
        <w:jc w:val="center"/>
        <w:rPr>
          <w:rFonts w:cs="Times New Roman"/>
          <w:b/>
          <w:bCs/>
          <w:szCs w:val="24"/>
        </w:rPr>
      </w:pPr>
    </w:p>
    <w:p w:rsidR="00844944" w:rsidRPr="00045296" w:rsidRDefault="003A5DE0">
      <w:pPr>
        <w:pStyle w:val="1f0"/>
        <w:spacing w:before="0" w:after="0" w:line="240" w:lineRule="auto"/>
        <w:jc w:val="center"/>
        <w:rPr>
          <w:b/>
          <w:bCs/>
          <w:szCs w:val="24"/>
        </w:rPr>
      </w:pPr>
      <w:r w:rsidRPr="00045296">
        <w:rPr>
          <w:rFonts w:cs="Times New Roman"/>
          <w:b/>
          <w:bCs/>
          <w:szCs w:val="24"/>
        </w:rPr>
        <w:t>2.12. Максимальный срок ожидания в очереди  при подаче запроса</w:t>
      </w:r>
    </w:p>
    <w:p w:rsidR="00844944" w:rsidRPr="00045296" w:rsidRDefault="003A5DE0">
      <w:pPr>
        <w:pStyle w:val="1f0"/>
        <w:spacing w:before="0" w:after="0" w:line="240" w:lineRule="auto"/>
        <w:jc w:val="center"/>
        <w:rPr>
          <w:b/>
          <w:bCs/>
          <w:szCs w:val="24"/>
        </w:rPr>
      </w:pPr>
      <w:r w:rsidRPr="00045296">
        <w:rPr>
          <w:rFonts w:cs="Times New Roman"/>
          <w:b/>
          <w:bCs/>
          <w:szCs w:val="24"/>
        </w:rPr>
        <w:t>о предоставлении муниципальной услуги и при получении результата предоставления муниципальной услуги</w:t>
      </w:r>
    </w:p>
    <w:p w:rsidR="00844944" w:rsidRPr="00045296" w:rsidRDefault="00844944">
      <w:pPr>
        <w:pStyle w:val="1f0"/>
        <w:spacing w:before="0" w:after="0" w:line="240" w:lineRule="auto"/>
        <w:ind w:firstLine="709"/>
        <w:jc w:val="center"/>
        <w:rPr>
          <w:rFonts w:cs="Times New Roman"/>
          <w:szCs w:val="24"/>
        </w:rPr>
      </w:pP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Максимальный срок ожидания в очереди при подаче заявителем заявления и копий документов, необходимых для предоставления муниципальной услуги и при получении результата муниципальной услуги составляет 15 минут.</w:t>
      </w:r>
    </w:p>
    <w:p w:rsidR="00844944" w:rsidRPr="00045296" w:rsidRDefault="00844944">
      <w:pPr>
        <w:pStyle w:val="1f0"/>
        <w:spacing w:before="0" w:after="0" w:line="240" w:lineRule="auto"/>
        <w:ind w:firstLine="709"/>
        <w:rPr>
          <w:rFonts w:cs="Times New Roman"/>
          <w:szCs w:val="24"/>
        </w:rPr>
      </w:pPr>
    </w:p>
    <w:p w:rsidR="00844944" w:rsidRPr="00045296" w:rsidRDefault="003A5DE0">
      <w:pPr>
        <w:pStyle w:val="1f0"/>
        <w:spacing w:before="0" w:after="0" w:line="240" w:lineRule="auto"/>
        <w:jc w:val="center"/>
        <w:rPr>
          <w:b/>
          <w:bCs/>
          <w:szCs w:val="24"/>
        </w:rPr>
      </w:pPr>
      <w:r w:rsidRPr="00045296">
        <w:rPr>
          <w:rFonts w:cs="Times New Roman"/>
          <w:b/>
          <w:bCs/>
          <w:szCs w:val="24"/>
        </w:rPr>
        <w:t>2.13. Срок регистрации запроса заявителя о предоставлении</w:t>
      </w:r>
    </w:p>
    <w:p w:rsidR="00844944" w:rsidRPr="00045296" w:rsidRDefault="003A5DE0">
      <w:pPr>
        <w:pStyle w:val="1f0"/>
        <w:spacing w:before="0" w:after="0" w:line="240" w:lineRule="auto"/>
        <w:jc w:val="center"/>
        <w:rPr>
          <w:b/>
          <w:bCs/>
          <w:szCs w:val="24"/>
        </w:rPr>
      </w:pPr>
      <w:r w:rsidRPr="00045296">
        <w:rPr>
          <w:rFonts w:cs="Times New Roman"/>
          <w:b/>
          <w:bCs/>
          <w:szCs w:val="24"/>
        </w:rPr>
        <w:t xml:space="preserve"> муниципальной услуги, в том числе в электронной форме</w:t>
      </w:r>
    </w:p>
    <w:p w:rsidR="00844944" w:rsidRPr="00045296" w:rsidRDefault="00844944">
      <w:pPr>
        <w:pStyle w:val="1f0"/>
        <w:spacing w:before="0" w:after="0" w:line="240" w:lineRule="auto"/>
        <w:ind w:firstLine="709"/>
        <w:rPr>
          <w:rFonts w:cs="Times New Roman"/>
          <w:szCs w:val="24"/>
        </w:rPr>
      </w:pP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  <w:shd w:val="clear" w:color="auto" w:fill="FFFFFF"/>
        </w:rPr>
      </w:pPr>
      <w:r w:rsidRPr="00045296">
        <w:rPr>
          <w:rFonts w:cs="Times New Roman"/>
          <w:szCs w:val="24"/>
          <w:shd w:val="clear" w:color="auto" w:fill="FFFFFF"/>
        </w:rPr>
        <w:t>2.13.1. Срок регистрации заявления, в том числе в электронной форме, составляет 1 рабочий день со дня его получения.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  <w:shd w:val="clear" w:color="auto" w:fill="FFFFFF"/>
        </w:rPr>
        <w:t>2.13.2. Заявление регистрируется в установленной системе документооборота с п</w:t>
      </w:r>
      <w:r w:rsidRPr="00045296">
        <w:rPr>
          <w:rFonts w:cs="Times New Roman"/>
          <w:szCs w:val="24"/>
        </w:rPr>
        <w:t>рисвоением запросу входящего номера и указанием даты его получения.</w:t>
      </w:r>
    </w:p>
    <w:p w:rsidR="00844944" w:rsidRPr="00045296" w:rsidRDefault="00844944">
      <w:pPr>
        <w:pStyle w:val="1f0"/>
        <w:spacing w:before="0" w:after="0" w:line="240" w:lineRule="auto"/>
        <w:ind w:firstLine="709"/>
        <w:rPr>
          <w:rFonts w:cs="Times New Roman"/>
          <w:szCs w:val="24"/>
        </w:rPr>
      </w:pPr>
    </w:p>
    <w:p w:rsidR="00844944" w:rsidRPr="00045296" w:rsidRDefault="003A5DE0">
      <w:pPr>
        <w:ind w:firstLine="720"/>
        <w:jc w:val="center"/>
        <w:rPr>
          <w:sz w:val="24"/>
          <w:szCs w:val="24"/>
        </w:rPr>
      </w:pPr>
      <w:r w:rsidRPr="00045296">
        <w:rPr>
          <w:rStyle w:val="a8"/>
          <w:rFonts w:cs="Times New Roman"/>
          <w:b/>
          <w:bCs/>
          <w:szCs w:val="24"/>
        </w:rPr>
        <w:t xml:space="preserve">2.14. Требования к помещениям, в которых предоставляется муниципальная услуга, к залу ожидания, местам для заполнения запросов о предоставлении  муниципальной услуги, информационным стендам (информационным уголкам) с образцами их заполнения и перечнем документов, необходимых для предоставления муниципальной услуги, в том числе к обеспечению доступности для инвалидов указанных объектов в соответствии с </w:t>
      </w:r>
      <w:r w:rsidRPr="00045296">
        <w:rPr>
          <w:rStyle w:val="a7"/>
          <w:rFonts w:cs="Times New Roman"/>
          <w:b/>
          <w:bCs/>
          <w:color w:val="000000"/>
          <w:sz w:val="24"/>
          <w:szCs w:val="24"/>
        </w:rPr>
        <w:t>законодательством</w:t>
      </w:r>
      <w:r w:rsidRPr="00045296">
        <w:rPr>
          <w:rStyle w:val="a8"/>
          <w:rFonts w:cs="Times New Roman"/>
          <w:b/>
          <w:bCs/>
          <w:szCs w:val="24"/>
        </w:rPr>
        <w:t xml:space="preserve"> Российской Федерации о социальной защите инвалидов</w:t>
      </w:r>
    </w:p>
    <w:p w:rsidR="00844944" w:rsidRPr="00045296" w:rsidRDefault="00844944">
      <w:pPr>
        <w:pStyle w:val="1f0"/>
        <w:spacing w:before="0" w:after="0" w:line="240" w:lineRule="auto"/>
        <w:ind w:firstLine="709"/>
        <w:jc w:val="center"/>
        <w:rPr>
          <w:rFonts w:cs="Times New Roman"/>
          <w:szCs w:val="24"/>
        </w:rPr>
      </w:pP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2.14.1. Помещения, предназначенные для работы с заявителями по приему заявлений и выдаче документов, обеспечиваются необходимым оборудованием, канцелярскими принадлежностями, офисной мебелью, системой вентиляции воздуха, телефоном, доступом к гардеробу.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В указанных помещениях размещаются информационные стенды, обеспечивающие получение заявителями информации о предоставлении муниципальной услуги.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Информационные стенды, столы (стойки) для письма размещаются в местах, обеспечивающих свободный доступ к ним лицам, имеющим ограничения к передвижению, в том числе инвалидам, использующим кресла-коляски.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В случае невозможности размещения информационных стендов используются другие способы размещения информации, обеспечивающие свободный доступ к ней заинтересованных лиц.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Style w:val="a8"/>
          <w:szCs w:val="24"/>
        </w:rPr>
        <w:t>Места ожидания должны соответствовать комфортным условиям для заявителей и оптимальным условиям работы специалистов.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Style w:val="a8"/>
          <w:szCs w:val="24"/>
        </w:rPr>
        <w:t xml:space="preserve">Места ожидания должны быть оборудованы сидячими местами для посетителей. 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Style w:val="a8"/>
          <w:rFonts w:cs="Times New Roman"/>
          <w:szCs w:val="24"/>
        </w:rPr>
        <w:t>Места для заполнения запросов о предоставлении муниципальной услуги оборудуются стульями, столами (стойками) и обеспечиваются образцами заполнения документов, бланками заявлений, ручками и бумагой.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lastRenderedPageBreak/>
        <w:t>2.14.2. Визуальная, текстовая и мультимедийная информация о порядке предоставления муниципальной услуги  размещается на информационном стенде или информационном терминале в помещении  для ожидания и приема заявителей, а также на официальном сайте Администрации, на Едином  и региональном порталах.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2.14.3. На информационных стендах в помещении для ожидания и приема заявителей, на официальном сайте Администрации, на Едином и региональном порталах размещаются следующие информационные материалы: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2.14.3.1. информация о порядке предоставления муниципальной услуги;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2.14.3.2. перечень нормативных правовых актов, регламентирующих предоставление муниципальной услуги;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2.14.3.3. перечень документов, необходимых для предоставления муниципальной услуги, а также требования, предъявляемые к этим документам;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2.14.3.4. сроки предоставления муниципальной услуги и основания для отказа в предоставлении муниципальной услуги;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2.14.3.5. формы заявлений о предоставлении муниципальной услуги;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2.14.3.6. порядок информирования о ходе предоставления муниципальной услуги, порядок обжалования решений и действий (бездействия) органа, предоставляющего муниципальную услугу,   должностного лица органа, предоставляющего муниципальную услугу,   либо муниципального служащего, многофункционального центра, работника многофункционального центра.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При изменении информации по предоставлению муниципальной услуги осуществляется ее обновление.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2.14.4. Прием заявителей без предварительной записи осуществляется в порядке очередности.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В целях обеспечения доступности муниципальной услуги для инвалидов осуществляется предварительная запись заинтересованных лиц, позволяющая обеспечить помощь проводников и профессиональных сурдопереводчиков в рамках предоставления муниципальной услуги.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2.14.5. Вход в здание и помещения, в которых проводится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оборудуются средствами, создающими условия для беспрепятственного доступа и перемещения инвалидов (включая инвалидов, использующих кресла-коляски и собак-проводников).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2.14.6. На территории, прилегающей к зданию, в котором проводится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определяются места для парковки специальных автотранспортных средств инвалидов.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Доступ специального автотранспорта получателей муниципальной услуги к парковочным местам и стоянка являются бесплатными.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2.14.7. При обращении инвалида за получением муниципальной услуги (включая инвалидов, использующих кресла-коляски и собак-проводников) обеспечивается: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2.14.7.1. возможность посадки инвалидов в транспортное средство и высадки из него перед входом в помещение с помощью технических средств реабилитации и (или) с помощью сотрудника;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2.14.7.2. содействие инвалидам при входе в здание, в котором проводится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и выходе из него;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2.14.7.3. сопровождение инвалидов, имеющих стойкие расстройства функции зрения и самостоятельного передвижения, и оказание им помощи внутри помещения;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2.14.7.4. надлежащее размещение оборудования и носителей информации, необходимых для обеспечения беспрепятственного доступа инвалидов с учетом ограничений их жизнедеятельности;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 xml:space="preserve">2.14.7.5. дублирование необходимой для инвалидов звуковой и зрительной информации, а также надписей, знаков и иной текстовой и графической информации </w:t>
      </w:r>
      <w:r w:rsidRPr="00045296">
        <w:rPr>
          <w:rFonts w:ascii="Times New Roman" w:hAnsi="Times New Roman" w:cs="Times New Roman"/>
          <w:sz w:val="24"/>
          <w:szCs w:val="24"/>
        </w:rPr>
        <w:lastRenderedPageBreak/>
        <w:t>знаками, выполненными рельефно-точечным шрифтом Брайля, допуск сурдопереводчика и тифлосурдопереводчика;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2.14.7.6. доступ к помещению, в котором предоставляется услуга, собаки-проводника при наличии документа, подтверждающего ее специальное обучение;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2.14.7.7. возможность самостоятельного передвижения инвалидов, в том числе передвигающихся в кресле-коляске, в целях доступа к месту предоставления муниципальной услуги, в том числе с помощью сотрудника Администрации;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2.14.7.8. оказание помощи инвалидам в преодолении барьеров, мешающих получению ими муниципальной услуги наравне с другими лицами.</w:t>
      </w:r>
    </w:p>
    <w:p w:rsidR="00844944" w:rsidRPr="00045296" w:rsidRDefault="00844944">
      <w:pPr>
        <w:pStyle w:val="1f0"/>
        <w:spacing w:before="0" w:after="0" w:line="240" w:lineRule="auto"/>
        <w:ind w:firstLine="709"/>
        <w:rPr>
          <w:rFonts w:eastAsia="Times New Roman" w:cs="Times New Roman"/>
          <w:szCs w:val="24"/>
        </w:rPr>
      </w:pPr>
    </w:p>
    <w:p w:rsidR="00844944" w:rsidRPr="00045296" w:rsidRDefault="003A5DE0">
      <w:pPr>
        <w:pStyle w:val="1f0"/>
        <w:spacing w:before="0" w:after="0" w:line="240" w:lineRule="auto"/>
        <w:jc w:val="center"/>
        <w:rPr>
          <w:b/>
          <w:bCs/>
          <w:szCs w:val="24"/>
        </w:rPr>
      </w:pPr>
      <w:r w:rsidRPr="00045296">
        <w:rPr>
          <w:rFonts w:eastAsia="Times New Roman" w:cs="Times New Roman"/>
          <w:b/>
          <w:bCs/>
          <w:szCs w:val="24"/>
        </w:rPr>
        <w:t xml:space="preserve">2.15. </w:t>
      </w:r>
      <w:r w:rsidRPr="00045296">
        <w:rPr>
          <w:rFonts w:cs="Times New Roman"/>
          <w:b/>
          <w:bCs/>
          <w:szCs w:val="24"/>
        </w:rPr>
        <w:t>Показатели доступности и качества муниципальной услуги</w:t>
      </w:r>
    </w:p>
    <w:p w:rsidR="00844944" w:rsidRPr="00045296" w:rsidRDefault="00844944">
      <w:pPr>
        <w:pStyle w:val="1f0"/>
        <w:spacing w:before="0" w:after="0" w:line="240" w:lineRule="auto"/>
        <w:ind w:firstLine="709"/>
        <w:rPr>
          <w:rFonts w:cs="Times New Roman"/>
          <w:b/>
          <w:bCs/>
          <w:szCs w:val="24"/>
        </w:rPr>
      </w:pP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2.15.1. Показателями доступности предоставления муниципальной услуги являются: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2.15.1.1. предоставление возможности получения муниципальной услуги в электронной форме или в многофункциональном центре;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2.15.1.2. транспортная или пешая доступность к местам предоставления муниципальной услуги;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2.15.1.3. обеспечение беспрепятственного доступа лицам с ограниченными возможностями передвижения к помещениям, в которых предоставляется муниципальная услуга;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2.15.1.4. соблюдение требований административного регламента о порядке информирования о предоставлении муниципальной услуги.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2.15.2. Показателями качества предоставления муниципальной услуги являются: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2.15.2.1. отсутствие фактов нарушения сроков предоставления муниципальной услуги;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cs="Times New Roman"/>
          <w:szCs w:val="24"/>
        </w:rPr>
        <w:t>2.15.2.2. отсутствие опечаток и ошибок в направленных (выданных) в результате предоставления муниципальной услуги документах;</w:t>
      </w:r>
    </w:p>
    <w:p w:rsidR="00844944" w:rsidRPr="00045296" w:rsidRDefault="003A5DE0">
      <w:pPr>
        <w:pStyle w:val="1f0"/>
        <w:spacing w:before="0" w:after="0" w:line="240" w:lineRule="auto"/>
        <w:ind w:firstLine="709"/>
        <w:rPr>
          <w:szCs w:val="24"/>
        </w:rPr>
      </w:pPr>
      <w:r w:rsidRPr="00045296">
        <w:rPr>
          <w:rFonts w:eastAsia="Times New Roman" w:cs="Times New Roman"/>
          <w:szCs w:val="24"/>
        </w:rPr>
        <w:t>2.15.2.3. отсутствие обоснованных жалоб заявителя по результатам предоставления муниципальной услуги.</w:t>
      </w:r>
    </w:p>
    <w:p w:rsidR="00844944" w:rsidRPr="00045296" w:rsidRDefault="00844944">
      <w:pPr>
        <w:pStyle w:val="1f0"/>
        <w:spacing w:before="0" w:after="0" w:line="240" w:lineRule="auto"/>
        <w:ind w:firstLine="709"/>
        <w:rPr>
          <w:rFonts w:cs="Times New Roman"/>
          <w:strike/>
          <w:szCs w:val="24"/>
        </w:rPr>
      </w:pPr>
    </w:p>
    <w:p w:rsidR="00844944" w:rsidRPr="00045296" w:rsidRDefault="003A5DE0">
      <w:pPr>
        <w:pStyle w:val="a1"/>
        <w:spacing w:after="0"/>
        <w:jc w:val="center"/>
        <w:rPr>
          <w:b/>
          <w:bCs/>
          <w:sz w:val="24"/>
          <w:szCs w:val="24"/>
        </w:rPr>
      </w:pPr>
      <w:r w:rsidRPr="00045296">
        <w:rPr>
          <w:b/>
          <w:bCs/>
          <w:sz w:val="24"/>
          <w:szCs w:val="24"/>
        </w:rPr>
        <w:t>2.16. Иные требования, в том числе учитывающие</w:t>
      </w:r>
    </w:p>
    <w:p w:rsidR="00844944" w:rsidRPr="00045296" w:rsidRDefault="003A5DE0">
      <w:pPr>
        <w:pStyle w:val="a1"/>
        <w:spacing w:after="0"/>
        <w:jc w:val="center"/>
        <w:rPr>
          <w:b/>
          <w:bCs/>
          <w:sz w:val="24"/>
          <w:szCs w:val="24"/>
        </w:rPr>
      </w:pPr>
      <w:r w:rsidRPr="00045296">
        <w:rPr>
          <w:b/>
          <w:bCs/>
          <w:sz w:val="24"/>
          <w:szCs w:val="24"/>
        </w:rPr>
        <w:t>особенности предоставления муниципальной услуги в многофункциональном центре предоставления государственных и муниципальных услуг и особенности предоставления муниципальной услуги в электронной форме</w:t>
      </w:r>
    </w:p>
    <w:p w:rsidR="00844944" w:rsidRPr="00045296" w:rsidRDefault="00844944">
      <w:pPr>
        <w:pStyle w:val="a1"/>
        <w:spacing w:after="0"/>
        <w:ind w:firstLine="709"/>
        <w:jc w:val="both"/>
        <w:rPr>
          <w:sz w:val="24"/>
          <w:szCs w:val="24"/>
        </w:rPr>
      </w:pP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 xml:space="preserve">2.16.1. Заявление и документы, указанные в </w:t>
      </w:r>
      <w:r w:rsidRPr="00045296">
        <w:rPr>
          <w:sz w:val="24"/>
          <w:szCs w:val="24"/>
          <w:shd w:val="clear" w:color="auto" w:fill="FFFFFF"/>
        </w:rPr>
        <w:t>подпунктах 2.6.1.2 - 2.6.1.4</w:t>
      </w:r>
      <w:r w:rsidRPr="00045296">
        <w:rPr>
          <w:sz w:val="24"/>
          <w:szCs w:val="24"/>
        </w:rPr>
        <w:t xml:space="preserve"> пункта 2.6.1 настоящего административного регламента, могут быть поданы заявителем в электронной форме в соответствии с Федеральным законом от 27.07.2010 № 210-ФЗ «Об организации предоставления государственных и муниципальных услуг».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2.16.2. Заявление в форме электронного документа представляется в Администрацию по выбору заявителя: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путем направления через личный кабинет регионального портала;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путем направления электронного документа в Администрацию на официальную электронную почту.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2.16.3. Заявление в форме электронного документа подписывается  электронной подписью (простой или усиленной квалифицированной) заявителя (представителя заявителя).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2.16.4. Заявление от имени юридического лица заверяется электронной подписью: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лица, действующего от имени юридического лица без доверенности;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представителя юридического лица, действующего на основании доверенности, выданной в соответствии с законодательством Российской Федерации.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2.16.5. К заявлению прилагается копия документа, удостоверяющего личность заявителя (удостоверяющего личность представителя заявителя, если заявление представляется представителем заявителя) в виде электронного образа такого документа.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lastRenderedPageBreak/>
        <w:t>Представление указанного в настоящем пункте документа не требуется в случае представления заявления посредством отправки через  региональный портал, а также если заявление подписано усиленной квалифицированной электронной подписью.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В случае представления заявления представителем заявителя, действующим на основании доверенности, к заявлению также прилагается доверенность в виде электронного образа такого документа.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2.16.6. Заявителю в целях получения муниципальной услуги через региональный портал обеспечивается возможность: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представления документов в электронном виде;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осуществления копирования форм заявлений;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получения заявителем сведений о ходе предоставления муниципальной услуги;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получения электронного сообщения от Администрации в случае обращения за предоставлением муниципальной услуги в форме электронного документа, подтверждающего прием заявления к рассмотрению.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 xml:space="preserve">2.16.7. Заявление в форме электронного документа представляется в Администрацию в виде файлов в формате </w:t>
      </w:r>
      <w:r w:rsidRPr="00045296">
        <w:rPr>
          <w:sz w:val="24"/>
          <w:szCs w:val="24"/>
          <w:lang w:val="en-US"/>
        </w:rPr>
        <w:t>doc</w:t>
      </w:r>
      <w:r w:rsidRPr="00045296">
        <w:rPr>
          <w:sz w:val="24"/>
          <w:szCs w:val="24"/>
        </w:rPr>
        <w:t xml:space="preserve">, </w:t>
      </w:r>
      <w:r w:rsidRPr="00045296">
        <w:rPr>
          <w:sz w:val="24"/>
          <w:szCs w:val="24"/>
          <w:lang w:val="en-US"/>
        </w:rPr>
        <w:t>docx</w:t>
      </w:r>
      <w:r w:rsidRPr="00045296">
        <w:rPr>
          <w:sz w:val="24"/>
          <w:szCs w:val="24"/>
        </w:rPr>
        <w:t xml:space="preserve">, </w:t>
      </w:r>
      <w:r w:rsidRPr="00045296">
        <w:rPr>
          <w:sz w:val="24"/>
          <w:szCs w:val="24"/>
          <w:lang w:val="en-US"/>
        </w:rPr>
        <w:t>txt</w:t>
      </w:r>
      <w:r w:rsidRPr="00045296">
        <w:rPr>
          <w:sz w:val="24"/>
          <w:szCs w:val="24"/>
        </w:rPr>
        <w:t xml:space="preserve">, </w:t>
      </w:r>
      <w:r w:rsidRPr="00045296">
        <w:rPr>
          <w:sz w:val="24"/>
          <w:szCs w:val="24"/>
          <w:lang w:val="en-US"/>
        </w:rPr>
        <w:t>xls</w:t>
      </w:r>
      <w:r w:rsidRPr="00045296">
        <w:rPr>
          <w:sz w:val="24"/>
          <w:szCs w:val="24"/>
        </w:rPr>
        <w:t xml:space="preserve">, </w:t>
      </w:r>
      <w:r w:rsidRPr="00045296">
        <w:rPr>
          <w:sz w:val="24"/>
          <w:szCs w:val="24"/>
          <w:lang w:val="en-US"/>
        </w:rPr>
        <w:t>xlsx</w:t>
      </w:r>
      <w:r w:rsidRPr="00045296">
        <w:rPr>
          <w:sz w:val="24"/>
          <w:szCs w:val="24"/>
        </w:rPr>
        <w:t xml:space="preserve">, </w:t>
      </w:r>
      <w:r w:rsidRPr="00045296">
        <w:rPr>
          <w:sz w:val="24"/>
          <w:szCs w:val="24"/>
          <w:lang w:val="en-US"/>
        </w:rPr>
        <w:t>rtf</w:t>
      </w:r>
      <w:r w:rsidRPr="00045296">
        <w:rPr>
          <w:sz w:val="24"/>
          <w:szCs w:val="24"/>
        </w:rPr>
        <w:t>, если указанное заявление предоставляется в форме электронного документа посредством электронной почты.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 xml:space="preserve">2.16.8. Электронные документы (электронные образы документов), прилагаемые к заявлению, в том числе доверенности, направляются в виде файлов в форматах </w:t>
      </w:r>
      <w:r w:rsidRPr="00045296">
        <w:rPr>
          <w:sz w:val="24"/>
          <w:szCs w:val="24"/>
          <w:lang w:val="en-US"/>
        </w:rPr>
        <w:t>PDF</w:t>
      </w:r>
      <w:r w:rsidRPr="00045296">
        <w:rPr>
          <w:sz w:val="24"/>
          <w:szCs w:val="24"/>
        </w:rPr>
        <w:t xml:space="preserve">, </w:t>
      </w:r>
      <w:r w:rsidRPr="00045296">
        <w:rPr>
          <w:sz w:val="24"/>
          <w:szCs w:val="24"/>
          <w:lang w:val="en-US"/>
        </w:rPr>
        <w:t>TIF</w:t>
      </w:r>
      <w:r w:rsidRPr="00045296">
        <w:rPr>
          <w:sz w:val="24"/>
          <w:szCs w:val="24"/>
        </w:rPr>
        <w:t>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 xml:space="preserve">2.16.9. Качество предоставляемых электронных документов (электронных образов документов) в форматах </w:t>
      </w:r>
      <w:r w:rsidRPr="00045296">
        <w:rPr>
          <w:sz w:val="24"/>
          <w:szCs w:val="24"/>
          <w:lang w:val="en-US"/>
        </w:rPr>
        <w:t>PDF</w:t>
      </w:r>
      <w:r w:rsidRPr="00045296">
        <w:rPr>
          <w:sz w:val="24"/>
          <w:szCs w:val="24"/>
        </w:rPr>
        <w:t xml:space="preserve">, </w:t>
      </w:r>
      <w:r w:rsidRPr="00045296">
        <w:rPr>
          <w:sz w:val="24"/>
          <w:szCs w:val="24"/>
          <w:lang w:val="en-US"/>
        </w:rPr>
        <w:t>TIF</w:t>
      </w:r>
      <w:r w:rsidRPr="00045296">
        <w:rPr>
          <w:sz w:val="24"/>
          <w:szCs w:val="24"/>
        </w:rPr>
        <w:t xml:space="preserve"> должно позволять в полном объеме прочитать текст документа и распознать реквизиты документа.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2.16.10. Средства электронной подписи, применяемые при подаче заявления и прилагаемых к заявлению электронных документов, должны быть сертифицированы в соответствии с законодательством Российской Федерации.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2.16.11. Документы, которые представляются Администрацией по результатам рассмотрения заявления в электронной форме, должны быть доступны для просмотра в виде, пригодном для восприятия человеком, с использованием электронных вычислительных машин, в том числе без использования сети Интернет.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2.16.12. Предоставление Администрацией муниципальной услуги в многофункциональном центре осуществляется на основании соглашения, заключенного Администрацией с многофункциональным центром.</w:t>
      </w:r>
    </w:p>
    <w:p w:rsidR="00844944" w:rsidRPr="00045296" w:rsidRDefault="003A5DE0">
      <w:pPr>
        <w:pStyle w:val="a1"/>
        <w:spacing w:after="0"/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 xml:space="preserve">2.16.13. </w:t>
      </w:r>
      <w:r w:rsidRPr="00045296">
        <w:rPr>
          <w:color w:val="auto"/>
          <w:sz w:val="24"/>
          <w:szCs w:val="24"/>
        </w:rPr>
        <w:t>Предоставление муниципальной услуги независимо от места регистрации или места пребывания заявителя на территории области не осуществляется.</w:t>
      </w:r>
    </w:p>
    <w:p w:rsidR="00844944" w:rsidRPr="00045296" w:rsidRDefault="00844944">
      <w:pPr>
        <w:pStyle w:val="a1"/>
        <w:spacing w:after="0"/>
        <w:ind w:firstLine="709"/>
        <w:jc w:val="both"/>
        <w:rPr>
          <w:i/>
          <w:iCs/>
          <w:color w:val="auto"/>
          <w:sz w:val="24"/>
          <w:szCs w:val="24"/>
        </w:rPr>
      </w:pPr>
    </w:p>
    <w:p w:rsidR="00844944" w:rsidRPr="00045296" w:rsidRDefault="003A5DE0">
      <w:pPr>
        <w:pStyle w:val="1f0"/>
        <w:spacing w:before="0" w:after="0" w:line="240" w:lineRule="auto"/>
        <w:jc w:val="center"/>
        <w:rPr>
          <w:b/>
          <w:bCs/>
          <w:sz w:val="28"/>
          <w:szCs w:val="28"/>
        </w:rPr>
      </w:pPr>
      <w:r w:rsidRPr="00045296">
        <w:rPr>
          <w:rFonts w:cs="Times New Roman"/>
          <w:b/>
          <w:bCs/>
          <w:sz w:val="28"/>
          <w:szCs w:val="28"/>
        </w:rPr>
        <w:t>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многофункциональном центре  предоставления государственных и муниципальных услуг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jc w:val="center"/>
        <w:rPr>
          <w:b/>
          <w:bCs/>
          <w:sz w:val="24"/>
          <w:szCs w:val="24"/>
          <w:shd w:val="clear" w:color="auto" w:fill="FFFFFF"/>
        </w:rPr>
      </w:pPr>
      <w:r w:rsidRPr="00045296">
        <w:rPr>
          <w:rFonts w:cs="Times New Roman"/>
          <w:b/>
          <w:bCs/>
          <w:sz w:val="24"/>
          <w:szCs w:val="24"/>
          <w:shd w:val="clear" w:color="auto" w:fill="FFFFFF"/>
        </w:rPr>
        <w:t>3.1. Перечень административных процедур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3.1.1. Предоставление муниципальной услуги включает в себя следующие административные процедуры: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3.1.1.1. прием и регистрация заявления и документов, определение ответственного исполнителя;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3.1.1.2. формирование и направление межведомственных запросов;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3.1.1.3. рассмотрение заявления, подготовка результата предоставления муниципальной услуги;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3.1.1.4. выдача (направление) заявителю результата предоставления муниципальной услуги.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lastRenderedPageBreak/>
        <w:t>3.1.2. В случае обращения заявителя за исправлением опечаток и (или) ошибок в полученных документах осуществляется процедура исправления таких опечаток и (или) ошибок, в соответствии с пунктом 3.6 настоящего административного регламента.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3.1.3. Варианты предоставления муниципальной услуги отдельным категориям заявителей, объединенных общими признаками, отсутствуют.</w:t>
      </w:r>
    </w:p>
    <w:p w:rsidR="00844944" w:rsidRPr="00045296" w:rsidRDefault="00844944">
      <w:pPr>
        <w:ind w:firstLine="709"/>
        <w:jc w:val="center"/>
        <w:rPr>
          <w:rFonts w:cs="Times New Roman"/>
          <w:sz w:val="24"/>
          <w:szCs w:val="24"/>
        </w:rPr>
      </w:pPr>
    </w:p>
    <w:p w:rsidR="00844944" w:rsidRPr="00045296" w:rsidRDefault="003A5DE0">
      <w:pPr>
        <w:jc w:val="center"/>
        <w:rPr>
          <w:b/>
          <w:bCs/>
          <w:sz w:val="24"/>
          <w:szCs w:val="24"/>
          <w:shd w:val="clear" w:color="auto" w:fill="FFFFFF"/>
        </w:rPr>
      </w:pPr>
      <w:r w:rsidRPr="00045296">
        <w:rPr>
          <w:rFonts w:cs="Times New Roman"/>
          <w:b/>
          <w:bCs/>
          <w:sz w:val="24"/>
          <w:szCs w:val="24"/>
          <w:shd w:val="clear" w:color="auto" w:fill="FFFFFF"/>
        </w:rPr>
        <w:t>3.2. Прием и регистрация заявления и документов, определение ответственного исполнителя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3.2.1. Основанием для начала административной процедуры является обращение заявителя с заявлением о предоставлении муниципальной услуги.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Заявление представляется заявителем (представителем заявителя) в Администрацию или в многофункциональный центр. 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Заявление представляется заявителем (представителем заявителя) в Администрацию на бумажном носителе лично или через многофункциональный центр, посредством почтового отправления или в форме электронного документа посредством  заполнения электронной формы заявления и направления его через личный кабинет регионального портала или путем направления электронного документа в Администрацию на официальную электронную почту без необходимости дополнительной подачи заявления в какой-либо иной форме.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Заявление подписывается заявителем либо представителем заявителя.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3.2.2. 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 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Лицо, имеющее право действовать без доверенности от имени юридического лица, предъявляет документ, удостоверяющий его личность, а представитель юридического лица предъявляет также документ, подтверждающий его полномочия действовать от имени этого юридического лица. 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Устанавливается личность заявителя, проверяются полномочия заявителя, осуществляется проверка соответствия сведений, указанных в заявлении, представленным документам, полнота и правильность оформления заявления.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3.2.3. При любом способе подачи заявления осуществляется проверка на наличие оснований для отказа в приеме документов. 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В случае наличия оснований для отказа в приеме документов, предусмотренных пунктом 2.8.1 настоящего административного регламента, заявителю выдается (направляется) уведомление об отказе в приеме документов по форме, приведенной в приложении № 2 к настоящему административному регламенту, в течение 1 рабочего дня.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В случае отсутствия оснований для отказа в приеме документов, предусмотренных пунктом 2.8.1 настоящего административного регламента, заявление регистрируется в течение 1 рабочего дня с присвоением ему входящего номера и указанием даты его получения.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3.2.4. Получение заявления о предоставлении муниципальной услуги и документов подтверждается распиской в получении документов. Расписка  оформляется по форме, приведенной в приложении № 3 к настоящему административному регламенту (далее – расписка), с указанием их перечня и даты их получения, а также с указанием перечня документов, которые будут получены по межведомственным запросам. 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3.2.5. Если заявление и документы представляются заявителем (представителем заявителя) в Администрацию или многофункциональный центр лично, то уведомление об отказе в приеме документов либо расписка выдается заявителю (представителю заявителя) в день подачи заявления о предоставлении муниципальной услуги.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В случае, если заявление и документы представлены в Администрацию посредством почтового отправления, уведомление об отказе в приеме документов либо расписка в получении таких заявления и документов направляется Администрацией по указанному в заявлении почтовому адресу в день получения Администрацией документов.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lastRenderedPageBreak/>
        <w:t xml:space="preserve">Получение заявления и документов, представляемых в форме электронных документов, подтверждается Администрацией путем направления заявителю (представителю заявителя) расписки и сообщения о получении заявления и документов с указанием входящего регистрационного номера заявления, даты получения Администрацией заявления и документов, а также перечень наименований файлов, представленных в форме электронных документов, с указанием их объема. 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Уведомление об отказе в приеме документов либо расписка и сообщение о получении заявления и документов направляется в личный кабинет заявителя (представителя заявителя) на региональном портале в случае представления заявления и документов через региональный портал. 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3.2.6. Заявление и документы (при их наличии), представленные заявителем (представителем заявителя) через многофункциональный центр передаются многофункциональным центром в Администрацию в электронном виде в день обращения заявителя (представителя заявителя). 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Порядок передачи документов на бумажном носителе устанавливается соглашением о взаимодействии, заключенным Администрацией с многофункциональным центром.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3.2.7. Поступившему из многофункционального центра заявлению присваивается регистрационный номер Администрации и указывается дата его получения. 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3.2.8. Зарегистрированное заявление и прилагаемые документы передаются на рассмотрение </w:t>
      </w:r>
      <w:r w:rsidR="00024F0D" w:rsidRPr="00045296">
        <w:rPr>
          <w:rFonts w:cs="Times New Roman"/>
          <w:sz w:val="24"/>
          <w:szCs w:val="24"/>
        </w:rPr>
        <w:t>Собранию депутатов муниципального образования - сельское поселение «сельсовет «Борчский» Рутульского района Республики Дагестан</w:t>
      </w:r>
      <w:r w:rsidRPr="00045296">
        <w:rPr>
          <w:rFonts w:cs="Times New Roman"/>
          <w:sz w:val="24"/>
          <w:szCs w:val="24"/>
        </w:rPr>
        <w:t xml:space="preserve">, который определяет исполнителя, ответственного за предварительное рассмотрение поступившего заявления (далее – ответственный исполнитель). 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3.2.9. Результатом административной процедуры является: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регистрация поступивших заявления и документов, выдача (направление) заявителю расписки, принятие документов к дальнейшему рассмотрению;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выдача (направление) уведомления об отказе в приеме документов.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3.2.10. Ма</w:t>
      </w:r>
      <w:r w:rsidRPr="00045296">
        <w:rPr>
          <w:rFonts w:cs="Times New Roman"/>
          <w:sz w:val="24"/>
          <w:szCs w:val="24"/>
          <w:shd w:val="clear" w:color="auto" w:fill="FFFFFF"/>
        </w:rPr>
        <w:t>ксимальный срок выполнения  административной процедуры составляет 4 календарных дня.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  <w:shd w:val="clear" w:color="auto" w:fill="FFFFFF"/>
        </w:rPr>
      </w:pPr>
    </w:p>
    <w:p w:rsidR="00844944" w:rsidRPr="00045296" w:rsidRDefault="003A5DE0">
      <w:pPr>
        <w:jc w:val="center"/>
        <w:rPr>
          <w:b/>
          <w:bCs/>
          <w:sz w:val="24"/>
          <w:szCs w:val="24"/>
          <w:shd w:val="clear" w:color="auto" w:fill="FFFFFF"/>
        </w:rPr>
      </w:pPr>
      <w:r w:rsidRPr="00045296">
        <w:rPr>
          <w:rFonts w:cs="Times New Roman"/>
          <w:b/>
          <w:bCs/>
          <w:sz w:val="24"/>
          <w:szCs w:val="24"/>
          <w:shd w:val="clear" w:color="auto" w:fill="FFFFFF"/>
        </w:rPr>
        <w:t>3.3. Формирование и направление межведомственных запросов</w:t>
      </w:r>
    </w:p>
    <w:p w:rsidR="00844944" w:rsidRPr="00045296" w:rsidRDefault="00844944">
      <w:pPr>
        <w:jc w:val="center"/>
        <w:rPr>
          <w:rFonts w:cs="Times New Roman"/>
          <w:sz w:val="24"/>
          <w:szCs w:val="24"/>
        </w:rPr>
      </w:pP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3.3.1. Основанием для начала административной процедуры является поступление   заявления без приложения документов, которые в соответствии с пунктом 2.7.1 настоящего административного регламента находятся в распоряжении государственных органов, органов местного самоуправления  и иных организаций, участвующих в предоставлении муниципальной услуги, если заявитель не представил указанные документы самостоятельно.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3.3.2. В этом случае, в зависимости от представленных документов,  ответственный исполнител</w:t>
      </w:r>
      <w:r w:rsidRPr="00045296">
        <w:rPr>
          <w:rFonts w:cs="Times New Roman"/>
          <w:sz w:val="24"/>
          <w:szCs w:val="24"/>
          <w:shd w:val="clear" w:color="auto" w:fill="FFFFFF"/>
        </w:rPr>
        <w:t>ь в течение 1 рабочего дня со дня поступления заявления в Администрацию осуществляет подготовку и направление межведомственных запросов в:</w:t>
      </w:r>
    </w:p>
    <w:p w:rsidR="00844944" w:rsidRPr="00045296" w:rsidRDefault="003A5DE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rFonts w:cs="Times New Roman"/>
          <w:sz w:val="24"/>
          <w:szCs w:val="24"/>
          <w:shd w:val="clear" w:color="auto" w:fill="FFFFFF"/>
        </w:rPr>
        <w:t xml:space="preserve">3.3.2.1. Управление Федеральной службы государственной регистрации, кадастра и картографии по </w:t>
      </w:r>
      <w:r w:rsidR="0086153C" w:rsidRPr="00045296">
        <w:rPr>
          <w:rFonts w:cs="Times New Roman"/>
          <w:sz w:val="24"/>
          <w:szCs w:val="24"/>
          <w:shd w:val="clear" w:color="auto" w:fill="FFFFFF"/>
        </w:rPr>
        <w:t>Республике Дагестан</w:t>
      </w:r>
      <w:r w:rsidRPr="00045296">
        <w:rPr>
          <w:rFonts w:cs="Times New Roman"/>
          <w:sz w:val="24"/>
          <w:szCs w:val="24"/>
          <w:shd w:val="clear" w:color="auto" w:fill="FFFFFF"/>
        </w:rPr>
        <w:t xml:space="preserve">                                       о предоставлении: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rFonts w:ascii="Times New Roman" w:hAnsi="Times New Roman" w:cs="Times New Roman"/>
          <w:sz w:val="24"/>
          <w:szCs w:val="24"/>
          <w:shd w:val="clear" w:color="auto" w:fill="FFFFFF"/>
        </w:rPr>
        <w:t>выписки из Единого государственного реестра недвижимости (при наличии в Едином государственном реестре недвижимости сведений о таком земельном участке);</w:t>
      </w:r>
    </w:p>
    <w:p w:rsidR="00844944" w:rsidRPr="00045296" w:rsidRDefault="0086153C">
      <w:pPr>
        <w:widowControl w:val="0"/>
        <w:ind w:firstLine="709"/>
        <w:jc w:val="both"/>
        <w:textAlignment w:val="baseline"/>
        <w:rPr>
          <w:sz w:val="24"/>
          <w:szCs w:val="24"/>
          <w:shd w:val="clear" w:color="auto" w:fill="FFFFFF"/>
        </w:rPr>
      </w:pPr>
      <w:r w:rsidRPr="00045296">
        <w:rPr>
          <w:rFonts w:cs="Times New Roman"/>
          <w:sz w:val="24"/>
          <w:szCs w:val="24"/>
          <w:shd w:val="clear" w:color="auto" w:fill="FFFFFF"/>
        </w:rPr>
        <w:t xml:space="preserve">3.3.2.2. </w:t>
      </w:r>
      <w:r w:rsidR="003A5DE0" w:rsidRPr="00045296">
        <w:rPr>
          <w:rFonts w:cs="Times New Roman"/>
          <w:sz w:val="24"/>
          <w:szCs w:val="24"/>
          <w:shd w:val="clear" w:color="auto" w:fill="FFFFFF"/>
        </w:rPr>
        <w:t xml:space="preserve">ФНС России </w:t>
      </w:r>
      <w:r w:rsidRPr="00045296">
        <w:rPr>
          <w:rFonts w:cs="Times New Roman"/>
          <w:sz w:val="24"/>
          <w:szCs w:val="24"/>
          <w:shd w:val="clear" w:color="auto" w:fill="FFFFFF"/>
        </w:rPr>
        <w:t xml:space="preserve">по Республике Дагестан </w:t>
      </w:r>
      <w:r w:rsidR="003A5DE0" w:rsidRPr="00045296">
        <w:rPr>
          <w:rFonts w:cs="Times New Roman"/>
          <w:sz w:val="24"/>
          <w:szCs w:val="24"/>
          <w:shd w:val="clear" w:color="auto" w:fill="FFFFFF"/>
        </w:rPr>
        <w:t xml:space="preserve"> о предоставлении: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rFonts w:ascii="Times New Roman" w:hAnsi="Times New Roman" w:cs="Times New Roman"/>
          <w:sz w:val="24"/>
          <w:szCs w:val="24"/>
          <w:shd w:val="clear" w:color="auto" w:fill="FFFFFF"/>
        </w:rPr>
        <w:t>документа, подтверждающего государственную регистрацию юридического лица (в случае обращения юридического лица);</w:t>
      </w:r>
    </w:p>
    <w:p w:rsidR="00844944" w:rsidRPr="00045296" w:rsidRDefault="003A5DE0">
      <w:pPr>
        <w:widowControl w:val="0"/>
        <w:ind w:firstLine="709"/>
        <w:jc w:val="both"/>
        <w:textAlignment w:val="baseline"/>
        <w:rPr>
          <w:sz w:val="24"/>
          <w:szCs w:val="24"/>
          <w:shd w:val="clear" w:color="auto" w:fill="FFFFFF"/>
        </w:rPr>
      </w:pPr>
      <w:r w:rsidRPr="00045296">
        <w:rPr>
          <w:rFonts w:cs="Times New Roman"/>
          <w:sz w:val="24"/>
          <w:szCs w:val="24"/>
          <w:shd w:val="clear" w:color="auto" w:fill="FFFFFF"/>
        </w:rPr>
        <w:t xml:space="preserve">3.3.2.3. Администрацию </w:t>
      </w:r>
      <w:r w:rsidR="00180EC6" w:rsidRPr="00045296">
        <w:rPr>
          <w:rFonts w:cs="Times New Roman"/>
          <w:sz w:val="24"/>
          <w:szCs w:val="24"/>
        </w:rPr>
        <w:t>муниципального образования - сельское поселение «сельсовет «Борчский» Рутульского района Республики Дагестан</w:t>
      </w:r>
      <w:r w:rsidR="00180EC6" w:rsidRPr="00045296">
        <w:rPr>
          <w:rFonts w:cs="Times New Roman"/>
          <w:sz w:val="24"/>
          <w:szCs w:val="24"/>
          <w:shd w:val="clear" w:color="auto" w:fill="FFFFFF"/>
        </w:rPr>
        <w:t xml:space="preserve"> </w:t>
      </w:r>
      <w:r w:rsidRPr="00045296">
        <w:rPr>
          <w:rFonts w:cs="Times New Roman"/>
          <w:sz w:val="24"/>
          <w:szCs w:val="24"/>
          <w:shd w:val="clear" w:color="auto" w:fill="FFFFFF"/>
        </w:rPr>
        <w:t>о предоставлении:</w:t>
      </w:r>
    </w:p>
    <w:p w:rsidR="00844944" w:rsidRPr="00045296" w:rsidRDefault="003A5DE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rFonts w:cs="Times New Roman"/>
          <w:sz w:val="24"/>
          <w:szCs w:val="24"/>
          <w:shd w:val="clear" w:color="auto" w:fill="FFFFFF"/>
        </w:rPr>
        <w:t>документа, удостоверяющего право на землю, а в случае его отсутствия - копии решения органа местного самоуправления, предусмотренного     статьей 39</w:t>
      </w:r>
      <w:r w:rsidRPr="00045296">
        <w:rPr>
          <w:rFonts w:cs="Times New Roman"/>
          <w:sz w:val="24"/>
          <w:szCs w:val="24"/>
          <w:shd w:val="clear" w:color="auto" w:fill="FFFFFF"/>
          <w:vertAlign w:val="superscript"/>
        </w:rPr>
        <w:t>2</w:t>
      </w:r>
      <w:r w:rsidRPr="00045296">
        <w:rPr>
          <w:rFonts w:cs="Times New Roman"/>
          <w:sz w:val="24"/>
          <w:szCs w:val="24"/>
          <w:shd w:val="clear" w:color="auto" w:fill="FFFFFF"/>
        </w:rPr>
        <w:t xml:space="preserve"> Земельного кодекса Российской Федерации, о предоставлении земельного участка.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lastRenderedPageBreak/>
        <w:t>3.3.3. Направление межведомственного запроса осуществляется в электронной форме посредством системы межведомственного электронного взаимодействия (далее - СМЭВ).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3.3.4. Направление межведомственного запроса на бумажном носителе допускается только 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 течение суток сервисов органа, в который направляется межведомственный запрос по адресу, зарегистрированному в СМЭВ, либо неработоспособностью защищенной сети передачи данных, либо в органы и организации, не зарегистрированные в СМЭВ.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Межведомственный запрос на бумажном носителе заполняется в соответствии с требованиями статьи 7</w:t>
      </w:r>
      <w:r w:rsidRPr="00045296">
        <w:rPr>
          <w:rFonts w:cs="Times New Roman"/>
          <w:sz w:val="24"/>
          <w:szCs w:val="24"/>
          <w:vertAlign w:val="superscript"/>
        </w:rPr>
        <w:t>2</w:t>
      </w:r>
      <w:r w:rsidRPr="00045296">
        <w:rPr>
          <w:rFonts w:cs="Times New Roman"/>
          <w:sz w:val="24"/>
          <w:szCs w:val="24"/>
        </w:rPr>
        <w:t xml:space="preserve"> Федерального закона от 27.07.2010           № 210-ФЗ «Об организации предоставления государственных и муниципальных услуг».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Срок подготовки и направления ответа на межведомственный запрос о предоставлении документов и информации для предоставления муниципальной </w:t>
      </w:r>
      <w:r w:rsidRPr="00045296">
        <w:rPr>
          <w:rFonts w:cs="Times New Roman"/>
          <w:sz w:val="24"/>
          <w:szCs w:val="24"/>
          <w:shd w:val="clear" w:color="auto" w:fill="FFFFFF"/>
        </w:rPr>
        <w:t>услуги с использованием межведомственного информационного взаимодействия не может превышать 5 рабочих дней              (3 рабочих дня при предоставлении сведений, содержащихся в Едином государственном реестре недвижимости) со дня получения соответствующего межведомственного запроса.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3.3.5. Результатом административной процедуры является получение ответов на межведомственные запросы о предоставлении документов и информации для предоставления муниципальной услуги.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3.3.6.  Максимальный срок выполнения  административной процедуры составляет</w:t>
      </w:r>
      <w:r w:rsidRPr="00045296">
        <w:rPr>
          <w:rFonts w:cs="Times New Roman"/>
          <w:sz w:val="24"/>
          <w:szCs w:val="24"/>
          <w:shd w:val="clear" w:color="auto" w:fill="FFFFFF"/>
        </w:rPr>
        <w:t xml:space="preserve"> 8 календарных дней.</w:t>
      </w:r>
    </w:p>
    <w:p w:rsidR="00844944" w:rsidRPr="00045296" w:rsidRDefault="00844944">
      <w:pPr>
        <w:jc w:val="center"/>
        <w:rPr>
          <w:rFonts w:cs="Times New Roman"/>
          <w:sz w:val="24"/>
          <w:szCs w:val="24"/>
        </w:rPr>
      </w:pPr>
    </w:p>
    <w:p w:rsidR="00844944" w:rsidRPr="00045296" w:rsidRDefault="003A5DE0">
      <w:pPr>
        <w:jc w:val="center"/>
        <w:rPr>
          <w:b/>
          <w:bCs/>
          <w:sz w:val="24"/>
          <w:szCs w:val="24"/>
          <w:shd w:val="clear" w:color="auto" w:fill="FFFFFF"/>
        </w:rPr>
      </w:pPr>
      <w:r w:rsidRPr="00045296">
        <w:rPr>
          <w:rFonts w:cs="Times New Roman"/>
          <w:b/>
          <w:bCs/>
          <w:sz w:val="24"/>
          <w:szCs w:val="24"/>
          <w:shd w:val="clear" w:color="auto" w:fill="FFFFFF"/>
        </w:rPr>
        <w:t>3.4. Рассмотрение заявления и документов, подготовка результата предоставления муниципальной услуги</w:t>
      </w:r>
    </w:p>
    <w:p w:rsidR="00844944" w:rsidRPr="00045296" w:rsidRDefault="00844944">
      <w:pPr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3.4.1. Основанием для начала административной процедуры является наличие у ответственного исполнителя полного пакета документов, указанных в подпунктах </w:t>
      </w:r>
      <w:r w:rsidRPr="00045296">
        <w:rPr>
          <w:rFonts w:cs="Times New Roman"/>
          <w:sz w:val="24"/>
          <w:szCs w:val="24"/>
          <w:shd w:val="clear" w:color="auto" w:fill="FFFFFF"/>
        </w:rPr>
        <w:t>2.6.1.1 - 2.6.1.4 пункта 2.6.1 настоящего административного регламента, а также ответов на межведомственные запросы о предоставлении документов и информации для предоставления муниципальной услуги.</w:t>
      </w:r>
    </w:p>
    <w:p w:rsidR="00844944" w:rsidRPr="00045296" w:rsidRDefault="003A5DE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sz w:val="24"/>
          <w:szCs w:val="24"/>
          <w:shd w:val="clear" w:color="auto" w:fill="FFFFFF"/>
        </w:rPr>
        <w:t>3.4.2. В случае поступления ответа на межведомственный запрос, свидетельствующего об отсутствии документа, необходимого для предоставления муниципальной услуги, ответственный исполнитель в течение 1 рабочего дня уведомляет заявителя о получении такого ответа и предлагает заявителю представить документ, необходимый для предоставления муниципальной услуги, указанный в пункте 2.7.1.3 настоящего административного регламента, в течение 10 календарных дней со дня направления уведомления.</w:t>
      </w:r>
    </w:p>
    <w:p w:rsidR="00844944" w:rsidRPr="00045296" w:rsidRDefault="003A5DE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sz w:val="24"/>
          <w:szCs w:val="24"/>
          <w:shd w:val="clear" w:color="auto" w:fill="FFFFFF"/>
        </w:rPr>
        <w:t>Непредставление заявителем указанного документа не является основанием для отказа заявителю в предоставлении муниципальной услуги.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  <w:shd w:val="clear" w:color="auto" w:fill="FFFFFF"/>
        </w:rPr>
        <w:t>3.4.3. По результатам проверки сведений, содержащихся в заявлении и документах, представленных заявителем,</w:t>
      </w:r>
      <w:r w:rsidR="00180EC6" w:rsidRPr="00045296">
        <w:rPr>
          <w:sz w:val="24"/>
          <w:szCs w:val="24"/>
          <w:shd w:val="clear" w:color="auto" w:fill="FFFFFF"/>
        </w:rPr>
        <w:t xml:space="preserve"> </w:t>
      </w:r>
      <w:r w:rsidRPr="00045296">
        <w:rPr>
          <w:sz w:val="24"/>
          <w:szCs w:val="24"/>
          <w:shd w:val="clear" w:color="auto" w:fill="FFFFFF"/>
        </w:rPr>
        <w:t xml:space="preserve">ответственный исполнитель подготавливает проект </w:t>
      </w:r>
      <w:r w:rsidRPr="00045296">
        <w:rPr>
          <w:rFonts w:cs="Times New Roman"/>
          <w:sz w:val="24"/>
          <w:szCs w:val="24"/>
          <w:shd w:val="clear" w:color="auto" w:fill="FFFFFF"/>
        </w:rPr>
        <w:t xml:space="preserve"> постановления Админист</w:t>
      </w:r>
      <w:r w:rsidRPr="00045296">
        <w:rPr>
          <w:rFonts w:cs="Times New Roman"/>
          <w:color w:val="auto"/>
          <w:sz w:val="24"/>
          <w:szCs w:val="24"/>
        </w:rPr>
        <w:t xml:space="preserve">рации </w:t>
      </w:r>
      <w:r w:rsidRPr="00045296">
        <w:rPr>
          <w:rFonts w:cs="Times New Roman"/>
          <w:sz w:val="24"/>
          <w:szCs w:val="24"/>
        </w:rPr>
        <w:t>о прекращении права постоянного (бессрочного) пользования земельным участком или права пожизненного наследуемого владения земельным участком</w:t>
      </w:r>
      <w:r w:rsidRPr="00045296">
        <w:rPr>
          <w:rFonts w:cs="Times New Roman"/>
          <w:color w:val="auto"/>
          <w:sz w:val="24"/>
          <w:szCs w:val="24"/>
        </w:rPr>
        <w:t xml:space="preserve"> (далее - документ, подтверждающий принятие решения о прекращении права).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 xml:space="preserve">3.4.4. Подготовленный проект документа вместе с документами, представленными заявителем (представителем заявителя), направляется на подпись </w:t>
      </w:r>
      <w:r w:rsidR="00180EC6" w:rsidRPr="00045296">
        <w:rPr>
          <w:sz w:val="24"/>
          <w:szCs w:val="24"/>
        </w:rPr>
        <w:t xml:space="preserve">главе </w:t>
      </w:r>
      <w:r w:rsidR="00180EC6" w:rsidRPr="00045296">
        <w:rPr>
          <w:rFonts w:cs="Times New Roman"/>
          <w:sz w:val="24"/>
          <w:szCs w:val="24"/>
        </w:rPr>
        <w:t>муниципального образования - сельское поселение «сельсовет «Борчский» Рутульского района Республики Дагестан</w:t>
      </w:r>
      <w:r w:rsidRPr="00045296">
        <w:rPr>
          <w:iCs/>
          <w:sz w:val="24"/>
          <w:szCs w:val="24"/>
        </w:rPr>
        <w:t>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3.4.5.</w:t>
      </w:r>
      <w:r w:rsidRPr="00045296">
        <w:rPr>
          <w:iCs/>
          <w:sz w:val="24"/>
          <w:szCs w:val="24"/>
        </w:rPr>
        <w:t xml:space="preserve">Глава </w:t>
      </w:r>
      <w:r w:rsidR="00180EC6" w:rsidRPr="00045296">
        <w:rPr>
          <w:rFonts w:cs="Times New Roman"/>
          <w:sz w:val="24"/>
          <w:szCs w:val="24"/>
        </w:rPr>
        <w:t>муниципального образования - сельское поселение «сельсовет «Борчский» Рутульского района Республики Дагестан</w:t>
      </w:r>
      <w:r w:rsidR="00B7698F" w:rsidRPr="00045296">
        <w:rPr>
          <w:iCs/>
          <w:sz w:val="24"/>
          <w:szCs w:val="24"/>
        </w:rPr>
        <w:t xml:space="preserve"> </w:t>
      </w:r>
      <w:r w:rsidRPr="00045296">
        <w:rPr>
          <w:sz w:val="24"/>
          <w:szCs w:val="24"/>
        </w:rPr>
        <w:t>рассматривает подготовленный проект документа и подписывает его.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lastRenderedPageBreak/>
        <w:t>В случае несогласия с подготовленным проектом документа, обнаружения ошибок и недочетов в нем, замечания исправляются ответственным исполнителем незамедлительно в течение срока административной процедуры.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 xml:space="preserve">3.4.6. Результатом административной процедуры является принятое постановление Администрации </w:t>
      </w:r>
      <w:r w:rsidRPr="00045296">
        <w:rPr>
          <w:rFonts w:cs="Times New Roman"/>
          <w:sz w:val="24"/>
          <w:szCs w:val="24"/>
        </w:rPr>
        <w:t>о прекращении права постоянного (бессрочного) пользования земельным участком или права пожизненного наследуемого владения земельным участком</w:t>
      </w:r>
      <w:r w:rsidRPr="00045296">
        <w:rPr>
          <w:sz w:val="24"/>
          <w:szCs w:val="24"/>
        </w:rPr>
        <w:t>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sz w:val="24"/>
          <w:szCs w:val="24"/>
        </w:rPr>
        <w:t>3.4.7. Максимальный срок выполнения административной процедуры  составляе</w:t>
      </w:r>
      <w:r w:rsidRPr="00045296">
        <w:rPr>
          <w:sz w:val="24"/>
          <w:szCs w:val="24"/>
          <w:shd w:val="clear" w:color="auto" w:fill="FFFFFF"/>
        </w:rPr>
        <w:t>т 18 календарных дней.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jc w:val="center"/>
        <w:rPr>
          <w:b/>
          <w:bCs/>
          <w:sz w:val="24"/>
          <w:szCs w:val="24"/>
          <w:shd w:val="clear" w:color="auto" w:fill="FFFFFF"/>
        </w:rPr>
      </w:pPr>
      <w:r w:rsidRPr="00045296">
        <w:rPr>
          <w:rFonts w:cs="Times New Roman"/>
          <w:b/>
          <w:bCs/>
          <w:sz w:val="24"/>
          <w:szCs w:val="24"/>
          <w:shd w:val="clear" w:color="auto" w:fill="FFFFFF"/>
        </w:rPr>
        <w:t>3.5. Выдача (направление) заявителю результата предоставления муниципальной услуги</w:t>
      </w:r>
    </w:p>
    <w:p w:rsidR="00844944" w:rsidRPr="00045296" w:rsidRDefault="00844944">
      <w:pPr>
        <w:jc w:val="both"/>
        <w:rPr>
          <w:rFonts w:cs="Times New Roman"/>
          <w:b/>
          <w:bCs/>
          <w:sz w:val="24"/>
          <w:szCs w:val="24"/>
          <w:shd w:val="clear" w:color="auto" w:fill="FFFFFF"/>
        </w:rPr>
      </w:pP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3.5.1. Основанием для начала административной процедуры являются </w:t>
      </w:r>
      <w:r w:rsidRPr="00045296">
        <w:rPr>
          <w:sz w:val="24"/>
          <w:szCs w:val="24"/>
        </w:rPr>
        <w:t xml:space="preserve">принятое постановление Администрации </w:t>
      </w:r>
      <w:r w:rsidRPr="00045296">
        <w:rPr>
          <w:rFonts w:cs="Times New Roman"/>
          <w:sz w:val="24"/>
          <w:szCs w:val="24"/>
        </w:rPr>
        <w:t>о прекращении права постоянного (бессрочного) пользования земельным участком или права пожизненного наследуемого владения земельным участком.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3.5.2</w:t>
      </w:r>
      <w:r w:rsidRPr="00045296">
        <w:rPr>
          <w:sz w:val="24"/>
          <w:szCs w:val="24"/>
        </w:rPr>
        <w:t xml:space="preserve">. Постановление Администрации </w:t>
      </w:r>
      <w:r w:rsidRPr="00045296">
        <w:rPr>
          <w:rFonts w:cs="Times New Roman"/>
          <w:sz w:val="24"/>
          <w:szCs w:val="24"/>
        </w:rPr>
        <w:t>о прекращении права постоянного (бессрочного) пользования земельным участком или права пожизненного наследуемого владения земельным участком</w:t>
      </w:r>
      <w:r w:rsidRPr="00045296">
        <w:rPr>
          <w:sz w:val="24"/>
          <w:szCs w:val="24"/>
        </w:rPr>
        <w:t xml:space="preserve"> выдается заявителю (представителю заявителя) способом, указанным в заявлении (Администрацией либо через многофункциональ</w:t>
      </w:r>
      <w:r w:rsidRPr="00045296">
        <w:rPr>
          <w:sz w:val="24"/>
          <w:szCs w:val="24"/>
          <w:shd w:val="clear" w:color="auto" w:fill="FFFFFF"/>
        </w:rPr>
        <w:t>ный центр или направляется по указанному адресу (почтовому, электронному), в течение 3 календарных дней со дня принятия соответствующего решения.</w:t>
      </w:r>
    </w:p>
    <w:p w:rsidR="00844944" w:rsidRPr="00045296" w:rsidRDefault="003A5DE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rFonts w:cs="Times New Roman"/>
          <w:sz w:val="24"/>
          <w:szCs w:val="24"/>
          <w:shd w:val="clear" w:color="auto" w:fill="FFFFFF"/>
        </w:rPr>
        <w:t>3.5.3. При наличии в заявлении указания о выдаче результата предоставления муниципальной услуги через многофункциональный центр по месту представления заявления, Администрация обеспечивает передачу документов в многофункциональный центр для выдачи заявителю (представителю заявителя) в день принятия Администрацией решения о предоставлении муниципальной услуги.</w:t>
      </w:r>
    </w:p>
    <w:p w:rsidR="00844944" w:rsidRPr="00045296" w:rsidRDefault="003A5DE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rFonts w:cs="Times New Roman"/>
          <w:sz w:val="24"/>
          <w:szCs w:val="24"/>
          <w:shd w:val="clear" w:color="auto" w:fill="FFFFFF"/>
        </w:rPr>
        <w:t>3.5.4. Результатом административной процедуры является выдача (направление)  заявителю постановления Администрации о прекращении права постоянного (бессрочного) пользования земельным участком или права пожизненного наследуемого владения земельным участком.</w:t>
      </w:r>
    </w:p>
    <w:p w:rsidR="00844944" w:rsidRPr="00045296" w:rsidRDefault="003A5DE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rFonts w:cs="Times New Roman"/>
          <w:sz w:val="24"/>
          <w:szCs w:val="24"/>
          <w:shd w:val="clear" w:color="auto" w:fill="FFFFFF"/>
        </w:rPr>
        <w:t xml:space="preserve">3.5.5. Максимальный срок выполнения административной процедуры составляет 3 календарных дня. </w:t>
      </w:r>
    </w:p>
    <w:p w:rsidR="00844944" w:rsidRPr="00045296" w:rsidRDefault="003A5DE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rFonts w:cs="Times New Roman"/>
          <w:sz w:val="24"/>
          <w:szCs w:val="24"/>
          <w:shd w:val="clear" w:color="auto" w:fill="FFFFFF"/>
        </w:rPr>
        <w:t>3.5.6. Право на земельный участок, не зарегистрированное в Едином государственном реестре недвижимости, прекращается у лица, подавшего заявление об отказе от права постоянного (бессрочного) пользования земельным участком или права пожизненного наследуемого владения земельным участком, с момента принятия постановления Администрации о прекращении права постоянного (бессрочного) пользования земельным участком или права пожизненного наследуемого владения земельным участком.</w:t>
      </w:r>
    </w:p>
    <w:p w:rsidR="00844944" w:rsidRPr="00045296" w:rsidRDefault="003A5DE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rFonts w:cs="Times New Roman"/>
          <w:sz w:val="24"/>
          <w:szCs w:val="24"/>
          <w:shd w:val="clear" w:color="auto" w:fill="FFFFFF"/>
        </w:rPr>
        <w:t>В случае, если право на земельный участок было ранее зарегистрировано в Едином государственном реестре недвижимости, Администрация в течение 7 календарных дней со дня принятия соответствующего решения, обязана обратиться в орган регистрации прав для государственной регистрации прекращения права постоянного (бессрочного) пользования земельным участком или права пожизненного наследуемого владения земельным участком.</w:t>
      </w:r>
    </w:p>
    <w:p w:rsidR="00844944" w:rsidRPr="00045296" w:rsidRDefault="003A5DE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5296">
        <w:rPr>
          <w:rFonts w:cs="Times New Roman"/>
          <w:sz w:val="24"/>
          <w:szCs w:val="24"/>
          <w:shd w:val="clear" w:color="auto" w:fill="FFFFFF"/>
        </w:rPr>
        <w:t>Администрация обязана сообщить об отказе от права на земельный участок, право на который не было ранее зарегистрировано в Едином государственном реестре недвижимости, в налоговый орган по месту нахождения такого земельного участка и в орган регистрации прав в течение 7 календарных дней со дня принятия соответствующего решения.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  <w:shd w:val="clear" w:color="auto" w:fill="FFFFFF"/>
        </w:rPr>
      </w:pPr>
    </w:p>
    <w:p w:rsidR="00844944" w:rsidRPr="00045296" w:rsidRDefault="003A5DE0">
      <w:pPr>
        <w:jc w:val="center"/>
        <w:rPr>
          <w:b/>
          <w:bCs/>
          <w:sz w:val="24"/>
          <w:szCs w:val="24"/>
        </w:rPr>
      </w:pPr>
      <w:r w:rsidRPr="00045296">
        <w:rPr>
          <w:rFonts w:cs="Times New Roman"/>
          <w:b/>
          <w:bCs/>
          <w:sz w:val="24"/>
          <w:szCs w:val="24"/>
        </w:rPr>
        <w:t>3.6. Исправление допущенных опечаток и (или) ошибок</w:t>
      </w:r>
    </w:p>
    <w:p w:rsidR="00844944" w:rsidRPr="00045296" w:rsidRDefault="003A5DE0">
      <w:pPr>
        <w:jc w:val="center"/>
        <w:rPr>
          <w:b/>
          <w:bCs/>
          <w:sz w:val="24"/>
          <w:szCs w:val="24"/>
        </w:rPr>
      </w:pPr>
      <w:r w:rsidRPr="00045296">
        <w:rPr>
          <w:rFonts w:cs="Times New Roman"/>
          <w:b/>
          <w:bCs/>
          <w:sz w:val="24"/>
          <w:szCs w:val="24"/>
        </w:rPr>
        <w:t>в направленных (выданных) в результате предоставления</w:t>
      </w:r>
    </w:p>
    <w:p w:rsidR="00844944" w:rsidRPr="00045296" w:rsidRDefault="003A5DE0">
      <w:pPr>
        <w:jc w:val="center"/>
        <w:rPr>
          <w:b/>
          <w:bCs/>
          <w:sz w:val="24"/>
          <w:szCs w:val="24"/>
        </w:rPr>
      </w:pPr>
      <w:r w:rsidRPr="00045296">
        <w:rPr>
          <w:rFonts w:cs="Times New Roman"/>
          <w:b/>
          <w:bCs/>
          <w:sz w:val="24"/>
          <w:szCs w:val="24"/>
        </w:rPr>
        <w:t>муниципальной услуги документах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 xml:space="preserve">3.6.1. В случае выявления заявителем в полученных документах  опечаток и (или) ошибок заявитель обращается в Администрацию, </w:t>
      </w:r>
      <w:r w:rsidRPr="00045296">
        <w:rPr>
          <w:rFonts w:cs="Times New Roman"/>
          <w:iCs/>
          <w:color w:val="auto"/>
          <w:sz w:val="24"/>
          <w:szCs w:val="24"/>
        </w:rPr>
        <w:t>многофункциональный центр (при наличии соглашения)</w:t>
      </w:r>
      <w:r w:rsidRPr="00045296">
        <w:rPr>
          <w:rFonts w:cs="Times New Roman"/>
          <w:sz w:val="24"/>
          <w:szCs w:val="24"/>
        </w:rPr>
        <w:t xml:space="preserve"> с запросом об исправлении таких опечаток и (или) ошибок.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3.6.2. Ответственный исполнитель в срок, не превышающий двух рабочих дней со дня поступления запроса, проводит проверку указанных сведений.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3.6.3. В случае выявления допущенных опечаток и (или) ошибок в выданных в результате предоставления муниципальной услуги документах ответственный исполнитель осуществляет их замену в срок не превышающий трех рабочих дней со дня поступления запроса.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3.6.4. В случае отсутствия допущенных опечаток и (или) ошибок в выданных в результате предоставления муниципальной услуги документах ответственный исполнитель в срок не превышающий трех рабочих дней со дня поступления запроса, готовит и направляет заявителю уведомление об отсутствии допущенных опечаток и (или) ошибок в выданных в результате предоставления муниципальной услуги документах.</w:t>
      </w:r>
    </w:p>
    <w:p w:rsidR="00844944" w:rsidRPr="00045296" w:rsidRDefault="00844944">
      <w:pPr>
        <w:ind w:firstLine="709"/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jc w:val="center"/>
        <w:rPr>
          <w:b/>
          <w:bCs/>
          <w:szCs w:val="28"/>
        </w:rPr>
      </w:pPr>
      <w:r w:rsidRPr="00045296">
        <w:rPr>
          <w:rFonts w:cs="Times New Roman"/>
          <w:b/>
          <w:bCs/>
          <w:szCs w:val="28"/>
        </w:rPr>
        <w:t>4. Формы контроля за исполнением административного регламента</w:t>
      </w:r>
    </w:p>
    <w:p w:rsidR="00844944" w:rsidRPr="00045296" w:rsidRDefault="00844944">
      <w:pPr>
        <w:ind w:firstLine="709"/>
        <w:jc w:val="both"/>
        <w:rPr>
          <w:rFonts w:cs="Times New Roman"/>
          <w:b/>
          <w:bCs/>
          <w:sz w:val="24"/>
          <w:szCs w:val="24"/>
        </w:rPr>
      </w:pP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4.1. Текущий контроль за соблюдением последовательности действий, определенных административными процедурами по предоставлению муниципальной услуги, сроков исполнения административных процедур по предоставлению муниципальной услуги, за принятием решений, связанных с предоставлением муниципальной услуги осуществляется постоянно уполномоченным должностным лицом органа местного самоупр</w:t>
      </w:r>
      <w:r w:rsidR="00180EC6" w:rsidRPr="00045296">
        <w:rPr>
          <w:rFonts w:ascii="Times New Roman" w:hAnsi="Times New Roman" w:cs="Times New Roman"/>
          <w:sz w:val="24"/>
          <w:szCs w:val="24"/>
        </w:rPr>
        <w:t>авления,  а также муниципальными</w:t>
      </w:r>
      <w:r w:rsidRPr="00045296">
        <w:rPr>
          <w:rFonts w:ascii="Times New Roman" w:hAnsi="Times New Roman" w:cs="Times New Roman"/>
          <w:sz w:val="24"/>
          <w:szCs w:val="24"/>
        </w:rPr>
        <w:t xml:space="preserve"> служащими, ответственными за выполнение административных действий, входящих в состав административных процедур, в рамках своей компетенции.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Текущий контроль осуществляется путем проведения проверок исполнения положений административного регламента, иных нормативных правовых актов Российской Федерации, регулирующих вопросы, связанные с предоставлением муниципальной услуги.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4.2. В Администрации проводятся плановые и внеплановые проверки полноты и качества предоставления муниципальной услуги.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При проведении плановой проверки рассматриваются все вопросы, связанные с предоставлением муниципальной услуги (комплексные проверки), или вопросы, связанные с выполнением той или иной административной процедуры (тематические проверки).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 xml:space="preserve">Плановые проверки полноты и качества предоставления муниципальной услуги проводятся на основании распоряжения </w:t>
      </w:r>
      <w:r w:rsidRPr="00045296">
        <w:rPr>
          <w:rFonts w:ascii="Times New Roman" w:hAnsi="Times New Roman" w:cs="Times New Roman"/>
          <w:iCs/>
          <w:sz w:val="24"/>
          <w:szCs w:val="24"/>
        </w:rPr>
        <w:t xml:space="preserve">главы </w:t>
      </w:r>
      <w:r w:rsidR="00180EC6" w:rsidRPr="00045296">
        <w:rPr>
          <w:rFonts w:cs="Times New Roman"/>
          <w:sz w:val="24"/>
          <w:szCs w:val="24"/>
        </w:rPr>
        <w:t>муниципального образования - сельское поселение «сельсовет «Борчский» Рутульского района Республики Дагестан</w:t>
      </w:r>
      <w:r w:rsidRPr="00045296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r w:rsidRPr="00045296">
        <w:rPr>
          <w:rFonts w:ascii="Times New Roman" w:hAnsi="Times New Roman" w:cs="Times New Roman"/>
          <w:sz w:val="24"/>
          <w:szCs w:val="24"/>
        </w:rPr>
        <w:t>не реже одного раза в год.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Внеплановые проверки проводятся в случае необходимости проверки устранения ранее выявленных нарушений, а также при поступлении в Администрацию, обращений (жалоб) граждан и юридических лиц, связанных с нарушениями при предоставлении муниципальной услуги.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4.3. По результатам проведенных проверок в случае выявления нарушений прав заявителей виновные лица привлекаются к ответственности в порядке, установленном законодательством Российской Федерации.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4.4. Персональная ответственность муниципальных служащих Администрации закрепляется в их должностных регламентах в соответствии с требованиями законодательства Российской Федерации.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4.5. Ответственные исполнители несут персональную ответственность за: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4.5.1. соответствие результатов рассмотрения документов требованиям законодательства Российской Федерации;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lastRenderedPageBreak/>
        <w:t>4.5.2. соблюдение сроков выполнения административных процедур при предоставлении муниципальной услуги.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4.6. Граждане, их объединения и организации могут контролировать предоставление муниципальной услуги путем получения информации по телефону, по письменным обращениям, по электронной почте и через Единый портал или региональный портал.</w:t>
      </w:r>
    </w:p>
    <w:p w:rsidR="00844944" w:rsidRPr="00045296" w:rsidRDefault="0084494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4944" w:rsidRPr="00045296" w:rsidRDefault="003A5DE0">
      <w:pPr>
        <w:jc w:val="center"/>
        <w:rPr>
          <w:b/>
          <w:bCs/>
          <w:szCs w:val="28"/>
        </w:rPr>
      </w:pPr>
      <w:r w:rsidRPr="00045296">
        <w:rPr>
          <w:rFonts w:cs="Times New Roman"/>
          <w:b/>
          <w:bCs/>
          <w:szCs w:val="28"/>
        </w:rPr>
        <w:t>5. 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 предоставления государственных и муниципальных услуг, а также их должностных лиц, муниципальных служащих, работников</w:t>
      </w:r>
    </w:p>
    <w:p w:rsidR="00844944" w:rsidRPr="00045296" w:rsidRDefault="0084494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5.1. Заявитель имеет право на досудебное (внесудебное) обжалование  решений и действий (бездействия) Администрации, должностных лиц, муниципальных служащих  Администрации, многофункционального центра, работников многофункционального центра на любом этапе предоставления муниципальной услуги.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5.2. Заявитель может обратиться с жалобой в том числе в следующих случаях: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 xml:space="preserve">5.2.1. нарушение срока регистрации заявления (запроса) заявителя о предоставлении муниципальной услуги, </w:t>
      </w:r>
      <w:r w:rsidRPr="00045296">
        <w:rPr>
          <w:rFonts w:ascii="Times New Roman" w:hAnsi="Times New Roman" w:cs="Times New Roman"/>
          <w:iCs/>
          <w:sz w:val="24"/>
          <w:szCs w:val="24"/>
        </w:rPr>
        <w:t>комплексного запроса</w:t>
      </w:r>
      <w:r w:rsidRPr="00045296">
        <w:rPr>
          <w:rFonts w:ascii="Times New Roman" w:hAnsi="Times New Roman" w:cs="Times New Roman"/>
          <w:i/>
          <w:iCs/>
          <w:sz w:val="24"/>
          <w:szCs w:val="24"/>
        </w:rPr>
        <w:t>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5.2.2. нарушение срока предоставления муниципальной услуги;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 xml:space="preserve">5.2.3.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</w:t>
      </w:r>
      <w:r w:rsidR="00A76404" w:rsidRPr="00045296">
        <w:rPr>
          <w:rFonts w:ascii="Times New Roman" w:hAnsi="Times New Roman" w:cs="Times New Roman"/>
          <w:sz w:val="24"/>
          <w:szCs w:val="24"/>
        </w:rPr>
        <w:t>Республики Дагестан</w:t>
      </w:r>
      <w:r w:rsidRPr="00045296">
        <w:rPr>
          <w:rFonts w:ascii="Times New Roman" w:hAnsi="Times New Roman" w:cs="Times New Roman"/>
          <w:sz w:val="24"/>
          <w:szCs w:val="24"/>
        </w:rPr>
        <w:t>, муниципальными правовыми актами для предоставления муниципальной услуги;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 xml:space="preserve">5.2.4. отказ в приеме документов, предоставление которых предусмотрено нормативными правовыми актами Российской Федерации, нормативными правовыми актами </w:t>
      </w:r>
      <w:r w:rsidR="00A76404" w:rsidRPr="00045296">
        <w:rPr>
          <w:rFonts w:ascii="Times New Roman" w:hAnsi="Times New Roman" w:cs="Times New Roman"/>
          <w:sz w:val="24"/>
          <w:szCs w:val="24"/>
        </w:rPr>
        <w:t>Республики Дагестан</w:t>
      </w:r>
      <w:r w:rsidRPr="00045296">
        <w:rPr>
          <w:rFonts w:ascii="Times New Roman" w:hAnsi="Times New Roman" w:cs="Times New Roman"/>
          <w:sz w:val="24"/>
          <w:szCs w:val="24"/>
        </w:rPr>
        <w:t>, муниципальными правовыми актами для предоставления муниципальной услуги, у заявителя;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 xml:space="preserve">5.2.5.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 иными нормативными правовыми актами </w:t>
      </w:r>
      <w:r w:rsidR="00A76404" w:rsidRPr="00045296">
        <w:rPr>
          <w:rFonts w:ascii="Times New Roman" w:hAnsi="Times New Roman" w:cs="Times New Roman"/>
          <w:sz w:val="24"/>
          <w:szCs w:val="24"/>
        </w:rPr>
        <w:t>Республики Дагестан</w:t>
      </w:r>
      <w:r w:rsidRPr="00045296">
        <w:rPr>
          <w:rFonts w:ascii="Times New Roman" w:hAnsi="Times New Roman" w:cs="Times New Roman"/>
          <w:sz w:val="24"/>
          <w:szCs w:val="24"/>
        </w:rPr>
        <w:t>, муниципальными правовыми актами;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 xml:space="preserve">5.2.6.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 w:rsidR="00A76404" w:rsidRPr="00045296">
        <w:rPr>
          <w:rFonts w:ascii="Times New Roman" w:hAnsi="Times New Roman" w:cs="Times New Roman"/>
          <w:sz w:val="24"/>
          <w:szCs w:val="24"/>
        </w:rPr>
        <w:t>Республики Дагестан</w:t>
      </w:r>
      <w:r w:rsidRPr="00045296">
        <w:rPr>
          <w:rFonts w:ascii="Times New Roman" w:hAnsi="Times New Roman" w:cs="Times New Roman"/>
          <w:sz w:val="24"/>
          <w:szCs w:val="24"/>
        </w:rPr>
        <w:t>, муниципальными правовыми актами;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5.2.7. отказ Администрации, должностного лица Администрации или муниципального служащего в исправлении допущенных ими опечаток и ошибок в выданных (направленных) в результате предоставления муниципальной услуги документах, либо нарушение установленного срока таких исправлений;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5.2.8. нарушение срока или порядка выдачи (направления) документов по результатам предоставления муниципальной услуги;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 xml:space="preserve">5.2.9.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="00A76404" w:rsidRPr="00045296">
        <w:rPr>
          <w:rFonts w:ascii="Times New Roman" w:hAnsi="Times New Roman" w:cs="Times New Roman"/>
          <w:sz w:val="24"/>
          <w:szCs w:val="24"/>
        </w:rPr>
        <w:t>Республики Дагестан</w:t>
      </w:r>
      <w:r w:rsidRPr="00045296">
        <w:rPr>
          <w:rFonts w:ascii="Times New Roman" w:hAnsi="Times New Roman" w:cs="Times New Roman"/>
          <w:sz w:val="24"/>
          <w:szCs w:val="24"/>
        </w:rPr>
        <w:t>, муниципальными правовыми актами;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 xml:space="preserve">5.2.10. 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</w:t>
      </w:r>
      <w:r w:rsidRPr="00045296">
        <w:rPr>
          <w:rFonts w:ascii="Times New Roman" w:hAnsi="Times New Roman" w:cs="Times New Roman"/>
          <w:sz w:val="24"/>
          <w:szCs w:val="24"/>
        </w:rPr>
        <w:lastRenderedPageBreak/>
        <w:t>случаев, предусмотренных пунктом 4 части 1 статьи 7 Федерального закона от 27.07.2010 № 210-ФЗ «Об организации предоставления государственных и муниципальных услуг».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>5.3. Жалоба подается в письменной форме на бумажном носителе, в электронной форме в Администрацию, многофункциональный центр либо в соответствующий орган государственной власти (орган местного самоуправления), являющийся учредителем многофункционального центра (далее - учредитель многофункционального центра).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 xml:space="preserve">Жалобы на решения и действия (бездействие) </w:t>
      </w:r>
      <w:r w:rsidRPr="00045296">
        <w:rPr>
          <w:rFonts w:eastAsia="Times New Roman" w:cs="Times New Roman"/>
          <w:iCs/>
          <w:kern w:val="0"/>
          <w:sz w:val="24"/>
          <w:szCs w:val="24"/>
          <w:lang w:eastAsia="ru-RU" w:bidi="ar-SA"/>
        </w:rPr>
        <w:t xml:space="preserve">главы </w:t>
      </w:r>
      <w:r w:rsidR="00180EC6" w:rsidRPr="00045296">
        <w:rPr>
          <w:rFonts w:cs="Times New Roman"/>
          <w:sz w:val="24"/>
          <w:szCs w:val="24"/>
        </w:rPr>
        <w:t>муниципального образования - сельское поселение «сельсовет «Борчский» Рутульского района Республики Дагестан</w:t>
      </w: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 xml:space="preserve"> рассматриваются непосредственно</w:t>
      </w:r>
      <w:r w:rsidR="00180EC6"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 xml:space="preserve"> </w:t>
      </w:r>
      <w:r w:rsidR="00B7698F" w:rsidRPr="00045296">
        <w:rPr>
          <w:rFonts w:eastAsia="Times New Roman" w:cs="Times New Roman"/>
          <w:iCs/>
          <w:kern w:val="0"/>
          <w:sz w:val="24"/>
          <w:szCs w:val="24"/>
          <w:lang w:eastAsia="ru-RU" w:bidi="ar-SA"/>
        </w:rPr>
        <w:t xml:space="preserve">главой </w:t>
      </w:r>
      <w:r w:rsidR="00180EC6" w:rsidRPr="00045296">
        <w:rPr>
          <w:rFonts w:cs="Times New Roman"/>
          <w:sz w:val="24"/>
          <w:szCs w:val="24"/>
        </w:rPr>
        <w:t>муниципального образования - сельское поселение «сельсовет «Борчский» Рутульского района Республики Дагестан</w:t>
      </w: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 xml:space="preserve">. Жалобы на решения и действия (бездействие) </w:t>
      </w:r>
      <w:r w:rsidRPr="00045296">
        <w:rPr>
          <w:rStyle w:val="a8"/>
          <w:rFonts w:eastAsia="Times New Roman" w:cs="Times New Roman"/>
          <w:kern w:val="0"/>
          <w:szCs w:val="24"/>
          <w:lang w:eastAsia="ru-RU" w:bidi="ar-SA"/>
        </w:rPr>
        <w:t xml:space="preserve">муниципального служащего рассматриваются </w:t>
      </w:r>
      <w:r w:rsidR="00B7698F" w:rsidRPr="00045296">
        <w:rPr>
          <w:rStyle w:val="a8"/>
          <w:rFonts w:eastAsia="Times New Roman" w:cs="Times New Roman"/>
          <w:iCs/>
          <w:kern w:val="0"/>
          <w:szCs w:val="24"/>
          <w:lang w:eastAsia="ru-RU" w:bidi="ar-SA"/>
        </w:rPr>
        <w:t xml:space="preserve">главой </w:t>
      </w:r>
      <w:r w:rsidR="00180EC6" w:rsidRPr="00045296">
        <w:rPr>
          <w:rFonts w:cs="Times New Roman"/>
          <w:sz w:val="24"/>
          <w:szCs w:val="24"/>
        </w:rPr>
        <w:t>муниципального образования - сельское поселение «сельсовет «Борчский» Рутульского района Республики Дагестан</w:t>
      </w:r>
      <w:r w:rsidRPr="00045296">
        <w:rPr>
          <w:rStyle w:val="a8"/>
          <w:rFonts w:eastAsia="Times New Roman" w:cs="Times New Roman"/>
          <w:kern w:val="0"/>
          <w:szCs w:val="24"/>
          <w:lang w:eastAsia="ru-RU" w:bidi="ar-SA"/>
        </w:rPr>
        <w:t>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 xml:space="preserve">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центра. 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5.4.</w:t>
      </w:r>
      <w:r w:rsidRPr="00045296">
        <w:rPr>
          <w:rStyle w:val="a8"/>
          <w:rFonts w:ascii="Times New Roman" w:hAnsi="Times New Roman" w:cs="Times New Roman"/>
          <w:szCs w:val="24"/>
        </w:rPr>
        <w:t xml:space="preserve">Жалоба на решения и действия (бездействие) Администрации, должностного лица Администрации, муниципального служащего,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Администрации, регионального портала, а также может быть принята при личном приеме заявителя. 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Style w:val="a8"/>
          <w:rFonts w:ascii="Times New Roman" w:hAnsi="Times New Roman" w:cs="Times New Roman"/>
          <w:szCs w:val="24"/>
        </w:rPr>
        <w:t xml:space="preserve">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официального сайта многофункционального центра, регионального портала, а также может быть принята при личном приеме заявителя. 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5.5. Основанием для начала процедуры досудебного (внесудебного) обжалования является подача заявителем жалобы.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5.6. Жалоба подлежит обязательной регистрации в течение одного рабочего дня с момента поступления.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5.7. Жалоба должна содержать: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5.7.1. наименование Администрации, должностного лица Администрации, либо муниципального служащего, многофункционального центра, его руководителя и (или) работника, решения и действия (бездействие) которых обжалуются;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5.7.2. фамилию, имя, отчество (последнее - при наличии), сведения о месте жительства заявителя –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5.7.3. сведения об обжалуемых решениях и действиях (бездействии) Администрации, должностного лица Администрации либо муниципального служащего, многофункционального центра, работника многофункционального центра;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5.7.4. доводы, на основании которых заявитель не согласен с решением и действием (бездействием) Администрации, должностного лица Администрации либо муниципального служащего, многофункционального центра, работника многофункционального центра. Заявителем могут быть представлены документы (при наличии), подтверждающие доводы заявителя, либо их копии.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5.8. Основанием для начала процедуры досудебного (внесудебного) обжалования является подача заявителем жалобы.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5.9. Заявители имеют право обратиться в Администрацию, многофункциональный центр за получением информации и документов, необходимых для обоснования и рассмотрения жалобы.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 xml:space="preserve">5.10. Жалоба, поступившая в Администрацию, многофункциональный центр, учредителю многофункционального центра, подлежит рассмотрению в течение 15 рабочих </w:t>
      </w:r>
      <w:r w:rsidRPr="00045296">
        <w:rPr>
          <w:rFonts w:ascii="Times New Roman" w:hAnsi="Times New Roman" w:cs="Times New Roman"/>
          <w:sz w:val="24"/>
          <w:szCs w:val="24"/>
        </w:rPr>
        <w:lastRenderedPageBreak/>
        <w:t>дней со дня ее регистрации, а в случае обжалования отказа Администрации, многофункционального центра,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5.11. Основания для приостановления рассмотрения жалобы отсутствуют.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5.12. По результатам рассмотрения жалобы принимается одно из следующих решений: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 xml:space="preserve">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 w:rsidR="00A76404" w:rsidRPr="00045296">
        <w:rPr>
          <w:rFonts w:ascii="Times New Roman" w:hAnsi="Times New Roman" w:cs="Times New Roman"/>
          <w:sz w:val="24"/>
          <w:szCs w:val="24"/>
        </w:rPr>
        <w:t>Республики дагестан</w:t>
      </w:r>
      <w:r w:rsidRPr="00045296">
        <w:rPr>
          <w:rFonts w:ascii="Times New Roman" w:hAnsi="Times New Roman" w:cs="Times New Roman"/>
          <w:sz w:val="24"/>
          <w:szCs w:val="24"/>
        </w:rPr>
        <w:t>, муниципальными правовыми актами;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в удовлетворении жалобы отказывается.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5.13. Не позднее дня, следующего за днем принятия решения, указанного в пункте 5.12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В случае признания жалобы подлежащей удовлетворению в ответе заявителю дается информация о действиях, осуществляемых Администрацией, многофункциональным центром,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844944" w:rsidRPr="00045296" w:rsidRDefault="003A5DE0">
      <w:pPr>
        <w:ind w:firstLine="709"/>
        <w:jc w:val="both"/>
        <w:rPr>
          <w:sz w:val="24"/>
          <w:szCs w:val="24"/>
        </w:rPr>
      </w:pPr>
      <w:r w:rsidRPr="00045296">
        <w:rPr>
          <w:rFonts w:cs="Times New Roman"/>
          <w:sz w:val="24"/>
          <w:szCs w:val="24"/>
        </w:rPr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844944" w:rsidRPr="00045296" w:rsidRDefault="003A5DE0">
      <w:pPr>
        <w:pStyle w:val="ConsPlusNormal"/>
        <w:ind w:firstLine="709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 xml:space="preserve">5.14.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прокуратуры, и в орган, уполномоченный составлять протокол об административном правонарушении в соответствии с </w:t>
      </w:r>
      <w:r w:rsidR="00A76404" w:rsidRPr="00045296">
        <w:rPr>
          <w:rFonts w:ascii="Times New Roman" w:hAnsi="Times New Roman" w:cs="Times New Roman"/>
          <w:sz w:val="24"/>
          <w:szCs w:val="24"/>
        </w:rPr>
        <w:t>Кодексом Республики Дагестан об</w:t>
      </w:r>
      <w:r w:rsidRPr="00045296">
        <w:rPr>
          <w:rFonts w:ascii="Times New Roman" w:hAnsi="Times New Roman" w:cs="Times New Roman"/>
          <w:sz w:val="24"/>
          <w:szCs w:val="24"/>
        </w:rPr>
        <w:t xml:space="preserve"> административных правонар</w:t>
      </w:r>
      <w:bookmarkStart w:id="0" w:name="sub_7143"/>
      <w:bookmarkStart w:id="1" w:name="sub_7142"/>
      <w:bookmarkStart w:id="2" w:name="sub_7141"/>
      <w:r w:rsidRPr="00045296">
        <w:rPr>
          <w:rFonts w:ascii="Times New Roman" w:hAnsi="Times New Roman" w:cs="Times New Roman"/>
          <w:sz w:val="24"/>
          <w:szCs w:val="24"/>
        </w:rPr>
        <w:t>ушениях</w:t>
      </w:r>
      <w:r w:rsidR="00EF5C78" w:rsidRPr="00045296">
        <w:rPr>
          <w:rFonts w:ascii="Times New Roman" w:hAnsi="Times New Roman" w:cs="Times New Roman"/>
          <w:sz w:val="24"/>
          <w:szCs w:val="24"/>
        </w:rPr>
        <w:t xml:space="preserve"> от 13.01.2015 №10</w:t>
      </w:r>
      <w:r w:rsidRPr="00045296">
        <w:rPr>
          <w:rFonts w:ascii="Times New Roman" w:hAnsi="Times New Roman" w:cs="Times New Roman"/>
          <w:sz w:val="24"/>
          <w:szCs w:val="24"/>
        </w:rPr>
        <w:t xml:space="preserve"> .</w:t>
      </w:r>
      <w:bookmarkEnd w:id="0"/>
      <w:bookmarkEnd w:id="1"/>
      <w:bookmarkEnd w:id="2"/>
    </w:p>
    <w:p w:rsidR="00844944" w:rsidRDefault="008449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4944" w:rsidRDefault="008449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4944" w:rsidRDefault="008449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4944" w:rsidRDefault="008449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4944" w:rsidRDefault="008449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4944" w:rsidRDefault="008449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4944" w:rsidRDefault="008449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4944" w:rsidRDefault="008449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45296" w:rsidRDefault="000452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45296" w:rsidRDefault="000452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45296" w:rsidRDefault="000452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45296" w:rsidRDefault="000452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45296" w:rsidRDefault="000452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45296" w:rsidRDefault="000452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45296" w:rsidRDefault="000452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45296" w:rsidRDefault="000452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4944" w:rsidRDefault="008449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47" w:type="dxa"/>
        <w:jc w:val="right"/>
        <w:tblInd w:w="-10" w:type="dxa"/>
        <w:tblLayout w:type="fixed"/>
        <w:tblCellMar>
          <w:left w:w="138" w:type="dxa"/>
        </w:tblCellMar>
        <w:tblLook w:val="0000"/>
      </w:tblPr>
      <w:tblGrid>
        <w:gridCol w:w="5047"/>
      </w:tblGrid>
      <w:tr w:rsidR="00045296" w:rsidRPr="00045296" w:rsidTr="00045296">
        <w:trPr>
          <w:jc w:val="right"/>
        </w:trPr>
        <w:tc>
          <w:tcPr>
            <w:tcW w:w="5047" w:type="dxa"/>
          </w:tcPr>
          <w:p w:rsidR="00045296" w:rsidRPr="00045296" w:rsidRDefault="00045296">
            <w:pPr>
              <w:widowControl w:val="0"/>
              <w:jc w:val="right"/>
              <w:textAlignment w:val="baseline"/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</w:pPr>
          </w:p>
          <w:p w:rsidR="00045296" w:rsidRPr="00045296" w:rsidRDefault="00045296">
            <w:pPr>
              <w:widowControl w:val="0"/>
              <w:jc w:val="right"/>
              <w:textAlignment w:val="baseline"/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</w:pPr>
          </w:p>
          <w:p w:rsidR="00045296" w:rsidRPr="00045296" w:rsidRDefault="00045296">
            <w:pPr>
              <w:widowControl w:val="0"/>
              <w:jc w:val="right"/>
              <w:textAlignment w:val="baseline"/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  <w:lastRenderedPageBreak/>
              <w:t>Приложение № 1</w:t>
            </w:r>
          </w:p>
          <w:p w:rsidR="00045296" w:rsidRPr="00045296" w:rsidRDefault="00045296">
            <w:pPr>
              <w:widowControl w:val="0"/>
              <w:jc w:val="right"/>
              <w:textAlignment w:val="baseline"/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  <w:t>к Административному регламенту предоставления муниципальной услуги</w:t>
            </w:r>
          </w:p>
          <w:p w:rsidR="00045296" w:rsidRPr="00045296" w:rsidRDefault="00045296">
            <w:pPr>
              <w:widowControl w:val="0"/>
              <w:ind w:firstLine="709"/>
              <w:jc w:val="both"/>
              <w:textAlignment w:val="baseline"/>
              <w:rPr>
                <w:sz w:val="24"/>
                <w:szCs w:val="24"/>
              </w:rPr>
            </w:pPr>
            <w:r w:rsidRPr="00045296">
              <w:rPr>
                <w:rFonts w:eastAsia="Calibri" w:cs="Times New Roman"/>
                <w:kern w:val="0"/>
                <w:sz w:val="24"/>
                <w:szCs w:val="24"/>
                <w:lang w:eastAsia="en-US" w:bidi="ar-SA"/>
              </w:rPr>
              <w:t>«</w:t>
            </w:r>
            <w:r w:rsidRPr="00045296">
              <w:rPr>
                <w:rFonts w:cs="Times New Roman"/>
                <w:sz w:val="24"/>
                <w:szCs w:val="24"/>
              </w:rPr>
              <w:t>Прекращение права постоянного (бессрочного) пользования и пожизненного наследуемого владения земельным участком при отказе землепользователя, землевладельца от принадлежащего им права на земельный участок</w:t>
            </w:r>
            <w:r w:rsidRPr="00045296">
              <w:rPr>
                <w:rFonts w:eastAsia="Calibri" w:cs="Times New Roman"/>
                <w:kern w:val="0"/>
                <w:sz w:val="24"/>
                <w:szCs w:val="24"/>
                <w:lang w:eastAsia="en-US" w:bidi="ar-SA"/>
              </w:rPr>
              <w:t>»</w:t>
            </w:r>
          </w:p>
        </w:tc>
      </w:tr>
    </w:tbl>
    <w:p w:rsidR="00844944" w:rsidRPr="00045296" w:rsidRDefault="003A5DE0">
      <w:pPr>
        <w:spacing w:before="280"/>
        <w:jc w:val="right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b/>
          <w:bCs/>
          <w:kern w:val="0"/>
          <w:sz w:val="24"/>
          <w:szCs w:val="24"/>
          <w:lang w:eastAsia="ru-RU" w:bidi="ar-SA"/>
        </w:rPr>
        <w:lastRenderedPageBreak/>
        <w:t>Форма документа</w:t>
      </w:r>
    </w:p>
    <w:tbl>
      <w:tblPr>
        <w:tblW w:w="9571" w:type="dxa"/>
        <w:tblInd w:w="-10" w:type="dxa"/>
        <w:tblLayout w:type="fixed"/>
        <w:tblCellMar>
          <w:left w:w="138" w:type="dxa"/>
        </w:tblCellMar>
        <w:tblLook w:val="0000"/>
      </w:tblPr>
      <w:tblGrid>
        <w:gridCol w:w="4151"/>
        <w:gridCol w:w="5420"/>
      </w:tblGrid>
      <w:tr w:rsidR="00844944" w:rsidRPr="00045296">
        <w:trPr>
          <w:trHeight w:val="4479"/>
        </w:trPr>
        <w:tc>
          <w:tcPr>
            <w:tcW w:w="4151" w:type="dxa"/>
          </w:tcPr>
          <w:p w:rsidR="00844944" w:rsidRPr="00045296" w:rsidRDefault="00844944">
            <w:pPr>
              <w:widowControl w:val="0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</w:p>
          <w:p w:rsidR="00844944" w:rsidRPr="00045296" w:rsidRDefault="00844944">
            <w:pPr>
              <w:widowControl w:val="0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</w:p>
        </w:tc>
        <w:tc>
          <w:tcPr>
            <w:tcW w:w="5419" w:type="dxa"/>
          </w:tcPr>
          <w:p w:rsidR="00844944" w:rsidRPr="00045296" w:rsidRDefault="003A5DE0">
            <w:pPr>
              <w:widowControl w:val="0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  <w:t>В Администрацию_______________________</w:t>
            </w:r>
          </w:p>
          <w:p w:rsidR="00844944" w:rsidRPr="00045296" w:rsidRDefault="003A5DE0">
            <w:pPr>
              <w:widowControl w:val="0"/>
              <w:ind w:firstLine="284"/>
              <w:jc w:val="right"/>
              <w:textAlignment w:val="baseline"/>
              <w:rPr>
                <w:rFonts w:eastAsia="Times New Roman" w:cs="Times New Roman"/>
                <w:iCs/>
                <w:spacing w:val="-6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iCs/>
                <w:spacing w:val="-6"/>
                <w:kern w:val="0"/>
                <w:sz w:val="24"/>
                <w:szCs w:val="24"/>
                <w:lang w:eastAsia="ru-RU" w:bidi="ar-SA"/>
              </w:rPr>
              <w:t>(наименование муниципального образования),</w:t>
            </w:r>
          </w:p>
          <w:p w:rsidR="00045296" w:rsidRDefault="00045296">
            <w:pPr>
              <w:widowControl w:val="0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</w:p>
          <w:p w:rsidR="00844944" w:rsidRPr="00045296" w:rsidRDefault="003A5DE0">
            <w:pPr>
              <w:widowControl w:val="0"/>
              <w:textAlignment w:val="baseline"/>
              <w:rPr>
                <w:sz w:val="24"/>
                <w:szCs w:val="24"/>
              </w:rPr>
            </w:pPr>
            <w:r w:rsidRPr="00045296"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  <w:t>Заявитель ____________________________________</w:t>
            </w:r>
          </w:p>
          <w:p w:rsidR="00844944" w:rsidRPr="00045296" w:rsidRDefault="003A5DE0">
            <w:pPr>
              <w:widowControl w:val="0"/>
              <w:textAlignment w:val="baseline"/>
              <w:rPr>
                <w:sz w:val="20"/>
              </w:rPr>
            </w:pPr>
            <w:r w:rsidRPr="00045296">
              <w:rPr>
                <w:rFonts w:eastAsia="Times New Roman" w:cs="Times New Roman"/>
                <w:kern w:val="0"/>
                <w:sz w:val="20"/>
                <w:lang w:eastAsia="ru-RU" w:bidi="ar-SA"/>
              </w:rPr>
              <w:t>(для физических лиц: Ф.И.О. (последнее – при наличии), реквизиты документа, удостоверяющего личность заявителя (для гражданина);</w:t>
            </w:r>
          </w:p>
          <w:p w:rsidR="00844944" w:rsidRPr="00045296" w:rsidRDefault="003A5DE0">
            <w:pPr>
              <w:widowControl w:val="0"/>
              <w:textAlignment w:val="baseline"/>
              <w:rPr>
                <w:rFonts w:eastAsia="Times New Roman" w:cs="Times New Roman"/>
                <w:kern w:val="0"/>
                <w:sz w:val="20"/>
                <w:lang w:eastAsia="ru-RU" w:bidi="ar-SA"/>
              </w:rPr>
            </w:pPr>
            <w:r w:rsidRPr="00045296">
              <w:rPr>
                <w:rFonts w:eastAsia="Times New Roman" w:cs="Times New Roman"/>
                <w:kern w:val="0"/>
                <w:sz w:val="20"/>
                <w:lang w:eastAsia="ru-RU" w:bidi="ar-SA"/>
              </w:rPr>
              <w:t>для юридических лиц: полное наименование, ОГРН/ИНН)</w:t>
            </w:r>
          </w:p>
          <w:p w:rsidR="00844944" w:rsidRPr="00045296" w:rsidRDefault="003A5DE0">
            <w:pPr>
              <w:widowControl w:val="0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  <w:t>________________________________</w:t>
            </w:r>
            <w:r w:rsidR="00045296"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  <w:t>___________</w:t>
            </w:r>
          </w:p>
          <w:p w:rsidR="00844944" w:rsidRPr="00045296" w:rsidRDefault="003A5DE0">
            <w:pPr>
              <w:widowControl w:val="0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  <w:t>(</w:t>
            </w:r>
            <w:r w:rsidRPr="00045296">
              <w:rPr>
                <w:rFonts w:eastAsia="Times New Roman" w:cs="Times New Roman"/>
                <w:kern w:val="0"/>
                <w:sz w:val="20"/>
                <w:lang w:eastAsia="ru-RU" w:bidi="ar-SA"/>
              </w:rPr>
              <w:t>адрес места жительства (для физических лиц), места нахождения (для юридических лиц</w:t>
            </w:r>
            <w:r w:rsidRPr="00045296"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  <w:t>)</w:t>
            </w:r>
          </w:p>
          <w:p w:rsidR="00844944" w:rsidRPr="00045296" w:rsidRDefault="003A5DE0">
            <w:pPr>
              <w:widowControl w:val="0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  <w:t>____________________________________</w:t>
            </w:r>
          </w:p>
          <w:p w:rsidR="00844944" w:rsidRPr="00045296" w:rsidRDefault="003A5DE0">
            <w:pPr>
              <w:widowControl w:val="0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  <w:t>____________________________________</w:t>
            </w:r>
          </w:p>
          <w:p w:rsidR="00844944" w:rsidRPr="00045296" w:rsidRDefault="003A5DE0">
            <w:pPr>
              <w:widowControl w:val="0"/>
              <w:textAlignment w:val="baseline"/>
              <w:rPr>
                <w:rFonts w:eastAsia="Times New Roman" w:cs="Times New Roman"/>
                <w:kern w:val="0"/>
                <w:sz w:val="20"/>
                <w:lang w:eastAsia="ru-RU" w:bidi="ar-SA"/>
              </w:rPr>
            </w:pPr>
            <w:r w:rsidRPr="00045296">
              <w:rPr>
                <w:rFonts w:eastAsia="Times New Roman" w:cs="Times New Roman"/>
                <w:kern w:val="0"/>
                <w:sz w:val="20"/>
                <w:lang w:eastAsia="ru-RU" w:bidi="ar-SA"/>
              </w:rPr>
              <w:t>(указать почтовый адрес и (или) адрес электронной почты для связи                                   с заявителем)</w:t>
            </w:r>
          </w:p>
          <w:p w:rsidR="00844944" w:rsidRPr="00045296" w:rsidRDefault="00844944">
            <w:pPr>
              <w:widowControl w:val="0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</w:p>
        </w:tc>
      </w:tr>
    </w:tbl>
    <w:p w:rsidR="00844944" w:rsidRPr="00045296" w:rsidRDefault="003A5DE0">
      <w:pPr>
        <w:ind w:firstLine="284"/>
        <w:jc w:val="center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b/>
          <w:bCs/>
          <w:kern w:val="0"/>
          <w:sz w:val="24"/>
          <w:szCs w:val="24"/>
          <w:lang w:eastAsia="ru-RU" w:bidi="ar-SA"/>
        </w:rPr>
        <w:t>ЗАЯВЛЕНИЕ</w:t>
      </w:r>
    </w:p>
    <w:p w:rsidR="00844944" w:rsidRPr="00045296" w:rsidRDefault="003A5DE0">
      <w:pPr>
        <w:ind w:firstLine="284"/>
        <w:jc w:val="center"/>
        <w:textAlignment w:val="baseline"/>
        <w:rPr>
          <w:sz w:val="24"/>
          <w:szCs w:val="24"/>
        </w:rPr>
      </w:pPr>
      <w:r w:rsidRPr="00045296">
        <w:rPr>
          <w:rFonts w:cs="Times New Roman"/>
          <w:b/>
          <w:color w:val="auto"/>
          <w:sz w:val="24"/>
          <w:szCs w:val="24"/>
        </w:rPr>
        <w:t>об отказе от права постоянного (бессрочного) пользования</w:t>
      </w:r>
    </w:p>
    <w:p w:rsidR="00844944" w:rsidRPr="00045296" w:rsidRDefault="003A5DE0">
      <w:pPr>
        <w:ind w:firstLine="284"/>
        <w:jc w:val="center"/>
        <w:textAlignment w:val="baseline"/>
        <w:rPr>
          <w:sz w:val="24"/>
          <w:szCs w:val="24"/>
        </w:rPr>
      </w:pPr>
      <w:r w:rsidRPr="00045296">
        <w:rPr>
          <w:rFonts w:cs="Times New Roman"/>
          <w:b/>
          <w:color w:val="auto"/>
          <w:sz w:val="24"/>
          <w:szCs w:val="24"/>
        </w:rPr>
        <w:t xml:space="preserve"> земельным участком или права пожизненного наследуемого</w:t>
      </w:r>
    </w:p>
    <w:p w:rsidR="00844944" w:rsidRPr="00045296" w:rsidRDefault="003A5DE0">
      <w:pPr>
        <w:ind w:firstLine="284"/>
        <w:jc w:val="center"/>
        <w:textAlignment w:val="baseline"/>
        <w:rPr>
          <w:sz w:val="24"/>
          <w:szCs w:val="24"/>
        </w:rPr>
      </w:pPr>
      <w:r w:rsidRPr="00045296">
        <w:rPr>
          <w:rFonts w:cs="Times New Roman"/>
          <w:b/>
          <w:color w:val="auto"/>
          <w:sz w:val="24"/>
          <w:szCs w:val="24"/>
        </w:rPr>
        <w:t xml:space="preserve"> владения земельным участком</w:t>
      </w:r>
    </w:p>
    <w:p w:rsidR="00844944" w:rsidRPr="00045296" w:rsidRDefault="00844944">
      <w:pPr>
        <w:ind w:firstLine="284"/>
        <w:jc w:val="center"/>
        <w:textAlignment w:val="baseline"/>
        <w:rPr>
          <w:rFonts w:eastAsia="Times New Roman" w:cs="Times New Roman"/>
          <w:kern w:val="0"/>
          <w:sz w:val="24"/>
          <w:szCs w:val="24"/>
          <w:lang w:eastAsia="ru-RU" w:bidi="ar-SA"/>
        </w:rPr>
      </w:pPr>
    </w:p>
    <w:p w:rsidR="00844944" w:rsidRPr="00045296" w:rsidRDefault="003A5DE0">
      <w:pPr>
        <w:ind w:firstLine="709"/>
        <w:jc w:val="both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sz w:val="24"/>
          <w:szCs w:val="24"/>
          <w:lang w:eastAsia="ru-RU"/>
        </w:rPr>
        <w:t xml:space="preserve">В соответствии </w:t>
      </w:r>
      <w:r w:rsidRPr="00045296">
        <w:rPr>
          <w:rFonts w:cs="Times New Roman"/>
          <w:iCs/>
          <w:sz w:val="24"/>
          <w:szCs w:val="24"/>
        </w:rPr>
        <w:t>с частью 1 статьи 45, частями 3, 3</w:t>
      </w:r>
      <w:r w:rsidRPr="00045296">
        <w:rPr>
          <w:rFonts w:cs="Times New Roman"/>
          <w:iCs/>
          <w:sz w:val="24"/>
          <w:szCs w:val="24"/>
          <w:vertAlign w:val="superscript"/>
        </w:rPr>
        <w:t>1</w:t>
      </w:r>
      <w:r w:rsidRPr="00045296">
        <w:rPr>
          <w:rFonts w:cs="Times New Roman"/>
          <w:iCs/>
          <w:sz w:val="24"/>
          <w:szCs w:val="24"/>
        </w:rPr>
        <w:t>, 4 статьи 53 Земельного кодекса Российской Федерации</w:t>
      </w: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 xml:space="preserve"> прошу принять  решение  о  прекращении права постоянного (бессрочного) пользования (права пожизненного  наследуемого  владения)  на  основании добровольного  отказа от указанного права в отношении земельного участка, с кадастровым номером __________, площадью ____ кв.м, расположенный по адресу:________________________________________________.</w:t>
      </w:r>
    </w:p>
    <w:p w:rsidR="00844944" w:rsidRPr="00045296" w:rsidRDefault="00844944">
      <w:pPr>
        <w:ind w:firstLine="709"/>
        <w:jc w:val="both"/>
        <w:textAlignment w:val="baseline"/>
        <w:rPr>
          <w:rFonts w:eastAsia="Times New Roman" w:cs="Times New Roman"/>
          <w:kern w:val="0"/>
          <w:sz w:val="24"/>
          <w:szCs w:val="24"/>
          <w:lang w:eastAsia="ru-RU" w:bidi="ar-SA"/>
        </w:rPr>
      </w:pPr>
    </w:p>
    <w:p w:rsidR="00844944" w:rsidRPr="00045296" w:rsidRDefault="003A5DE0">
      <w:pPr>
        <w:ind w:firstLine="709"/>
        <w:jc w:val="both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>Результат рассмотрения заявления прошу предоставить:</w:t>
      </w:r>
    </w:p>
    <w:p w:rsidR="00844944" w:rsidRPr="00045296" w:rsidRDefault="003A5DE0">
      <w:pPr>
        <w:ind w:firstLine="709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i/>
          <w:iCs/>
          <w:kern w:val="0"/>
          <w:sz w:val="24"/>
          <w:szCs w:val="24"/>
          <w:lang w:eastAsia="ru-RU" w:bidi="ar-SA"/>
        </w:rPr>
        <w:t>(нужное отметить в квадрате)</w:t>
      </w:r>
    </w:p>
    <w:tbl>
      <w:tblPr>
        <w:tblW w:w="9356" w:type="dxa"/>
        <w:tblInd w:w="188" w:type="dxa"/>
        <w:tblLayout w:type="fixed"/>
        <w:tblCellMar>
          <w:left w:w="99" w:type="dxa"/>
          <w:right w:w="0" w:type="dxa"/>
        </w:tblCellMar>
        <w:tblLook w:val="0000"/>
      </w:tblPr>
      <w:tblGrid>
        <w:gridCol w:w="623"/>
        <w:gridCol w:w="8733"/>
      </w:tblGrid>
      <w:tr w:rsidR="00844944" w:rsidRPr="00045296"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44944" w:rsidRPr="00045296" w:rsidRDefault="00844944">
            <w:pPr>
              <w:widowControl w:val="0"/>
              <w:spacing w:line="276" w:lineRule="auto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</w:p>
        </w:tc>
        <w:tc>
          <w:tcPr>
            <w:tcW w:w="87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44944" w:rsidRPr="00045296" w:rsidRDefault="003A5DE0">
            <w:pPr>
              <w:widowControl w:val="0"/>
              <w:spacing w:line="276" w:lineRule="auto"/>
              <w:jc w:val="both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  <w:t>выдать лично в Администрации</w:t>
            </w:r>
          </w:p>
        </w:tc>
      </w:tr>
      <w:tr w:rsidR="00844944" w:rsidRPr="00045296"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44944" w:rsidRPr="00045296" w:rsidRDefault="00844944">
            <w:pPr>
              <w:widowControl w:val="0"/>
              <w:spacing w:line="276" w:lineRule="auto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</w:p>
        </w:tc>
        <w:tc>
          <w:tcPr>
            <w:tcW w:w="87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44944" w:rsidRPr="00045296" w:rsidRDefault="003A5DE0">
            <w:pPr>
              <w:widowControl w:val="0"/>
              <w:spacing w:line="276" w:lineRule="auto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  <w:t>выдать лично в многофункциональном центре</w:t>
            </w:r>
          </w:p>
        </w:tc>
      </w:tr>
      <w:tr w:rsidR="00844944" w:rsidRPr="00045296"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44944" w:rsidRPr="00045296" w:rsidRDefault="00844944">
            <w:pPr>
              <w:widowControl w:val="0"/>
              <w:spacing w:line="276" w:lineRule="auto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</w:p>
        </w:tc>
        <w:tc>
          <w:tcPr>
            <w:tcW w:w="87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44944" w:rsidRPr="00045296" w:rsidRDefault="003A5DE0">
            <w:pPr>
              <w:widowControl w:val="0"/>
              <w:rPr>
                <w:sz w:val="24"/>
                <w:szCs w:val="24"/>
              </w:rPr>
            </w:pPr>
            <w:r w:rsidRPr="00045296">
              <w:rPr>
                <w:sz w:val="24"/>
                <w:szCs w:val="24"/>
              </w:rPr>
              <w:t>направить почтовым отправлением на адрес __________________________</w:t>
            </w:r>
          </w:p>
        </w:tc>
      </w:tr>
      <w:tr w:rsidR="00844944" w:rsidRPr="00045296">
        <w:tc>
          <w:tcPr>
            <w:tcW w:w="623" w:type="dxa"/>
            <w:tcBorders>
              <w:left w:val="single" w:sz="6" w:space="0" w:color="000000"/>
              <w:bottom w:val="single" w:sz="6" w:space="0" w:color="000000"/>
            </w:tcBorders>
          </w:tcPr>
          <w:p w:rsidR="00844944" w:rsidRPr="00045296" w:rsidRDefault="00844944">
            <w:pPr>
              <w:widowControl w:val="0"/>
              <w:spacing w:line="276" w:lineRule="auto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</w:p>
        </w:tc>
        <w:tc>
          <w:tcPr>
            <w:tcW w:w="8732" w:type="dxa"/>
            <w:tcBorders>
              <w:left w:val="single" w:sz="6" w:space="0" w:color="000000"/>
              <w:bottom w:val="single" w:sz="6" w:space="0" w:color="000000"/>
            </w:tcBorders>
          </w:tcPr>
          <w:p w:rsidR="00844944" w:rsidRPr="00045296" w:rsidRDefault="003A5DE0">
            <w:pPr>
              <w:widowControl w:val="0"/>
              <w:spacing w:line="276" w:lineRule="auto"/>
              <w:jc w:val="both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  <w:t>направить на адрес электронной почты ______________________________</w:t>
            </w:r>
          </w:p>
        </w:tc>
      </w:tr>
      <w:tr w:rsidR="00844944" w:rsidRPr="00045296">
        <w:tc>
          <w:tcPr>
            <w:tcW w:w="623" w:type="dxa"/>
            <w:tcBorders>
              <w:left w:val="single" w:sz="6" w:space="0" w:color="000000"/>
              <w:bottom w:val="single" w:sz="6" w:space="0" w:color="000000"/>
            </w:tcBorders>
          </w:tcPr>
          <w:p w:rsidR="00844944" w:rsidRPr="00045296" w:rsidRDefault="00844944">
            <w:pPr>
              <w:widowControl w:val="0"/>
              <w:spacing w:line="276" w:lineRule="auto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</w:p>
        </w:tc>
        <w:tc>
          <w:tcPr>
            <w:tcW w:w="8732" w:type="dxa"/>
            <w:tcBorders>
              <w:left w:val="single" w:sz="6" w:space="0" w:color="000000"/>
              <w:bottom w:val="single" w:sz="6" w:space="0" w:color="000000"/>
            </w:tcBorders>
          </w:tcPr>
          <w:p w:rsidR="00844944" w:rsidRPr="00045296" w:rsidRDefault="003A5DE0">
            <w:pPr>
              <w:widowControl w:val="0"/>
              <w:spacing w:line="276" w:lineRule="auto"/>
              <w:jc w:val="both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  <w:t>направить в Личный кабинет на региональном портале</w:t>
            </w:r>
          </w:p>
        </w:tc>
      </w:tr>
    </w:tbl>
    <w:p w:rsidR="00844944" w:rsidRPr="00045296" w:rsidRDefault="003A5DE0">
      <w:pPr>
        <w:jc w:val="both"/>
        <w:textAlignment w:val="baseline"/>
        <w:rPr>
          <w:rFonts w:eastAsia="Times New Roman" w:cs="Times New Roman"/>
          <w:kern w:val="0"/>
          <w:sz w:val="24"/>
          <w:szCs w:val="24"/>
          <w:lang w:eastAsia="ru-RU" w:bidi="ar-SA"/>
        </w:rPr>
      </w:pP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ab/>
      </w: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ab/>
      </w:r>
    </w:p>
    <w:p w:rsidR="00844944" w:rsidRPr="00045296" w:rsidRDefault="003A5DE0">
      <w:pPr>
        <w:jc w:val="both"/>
        <w:outlineLvl w:val="0"/>
        <w:rPr>
          <w:sz w:val="24"/>
          <w:szCs w:val="24"/>
        </w:rPr>
      </w:pPr>
      <w:r w:rsidRPr="00045296">
        <w:rPr>
          <w:rFonts w:eastAsia="Times New Roman" w:cs="Times New Roman"/>
          <w:color w:val="auto"/>
          <w:kern w:val="0"/>
          <w:sz w:val="24"/>
          <w:szCs w:val="24"/>
          <w:lang w:eastAsia="ru-RU" w:bidi="ar-SA"/>
        </w:rPr>
        <w:t>Заявитель: __________________________________________ ______________</w:t>
      </w:r>
    </w:p>
    <w:p w:rsidR="00844944" w:rsidRPr="00045296" w:rsidRDefault="003A5DE0">
      <w:pPr>
        <w:jc w:val="center"/>
        <w:outlineLvl w:val="0"/>
        <w:rPr>
          <w:sz w:val="20"/>
        </w:rPr>
      </w:pPr>
      <w:r w:rsidRPr="00045296">
        <w:rPr>
          <w:rFonts w:eastAsia="Times New Roman" w:cs="Times New Roman"/>
          <w:i/>
          <w:color w:val="auto"/>
          <w:kern w:val="0"/>
          <w:sz w:val="24"/>
          <w:szCs w:val="24"/>
          <w:lang w:eastAsia="ru-RU" w:bidi="ar-SA"/>
        </w:rPr>
        <w:t xml:space="preserve">                                     </w:t>
      </w:r>
      <w:r w:rsidRPr="00045296">
        <w:rPr>
          <w:rFonts w:eastAsia="Times New Roman" w:cs="Times New Roman"/>
          <w:i/>
          <w:color w:val="auto"/>
          <w:kern w:val="0"/>
          <w:sz w:val="20"/>
          <w:lang w:eastAsia="ru-RU" w:bidi="ar-SA"/>
        </w:rPr>
        <w:t>(фамилия, имя, отчество (последнее – при наличии)                                 (подпись)</w:t>
      </w:r>
    </w:p>
    <w:p w:rsidR="00844944" w:rsidRPr="00045296" w:rsidRDefault="003A5DE0">
      <w:pPr>
        <w:jc w:val="both"/>
        <w:outlineLvl w:val="0"/>
        <w:rPr>
          <w:sz w:val="24"/>
          <w:szCs w:val="24"/>
        </w:rPr>
      </w:pPr>
      <w:r w:rsidRPr="00045296">
        <w:rPr>
          <w:rFonts w:eastAsia="Times New Roman" w:cs="Times New Roman"/>
          <w:color w:val="auto"/>
          <w:kern w:val="0"/>
          <w:sz w:val="24"/>
          <w:szCs w:val="24"/>
          <w:lang w:eastAsia="ru-RU" w:bidi="ar-SA"/>
        </w:rPr>
        <w:t>Дата «___» _____________ 20__ г.</w:t>
      </w:r>
    </w:p>
    <w:tbl>
      <w:tblPr>
        <w:tblW w:w="9571" w:type="dxa"/>
        <w:tblInd w:w="-10" w:type="dxa"/>
        <w:tblLayout w:type="fixed"/>
        <w:tblCellMar>
          <w:left w:w="138" w:type="dxa"/>
        </w:tblCellMar>
        <w:tblLook w:val="0000"/>
      </w:tblPr>
      <w:tblGrid>
        <w:gridCol w:w="4387"/>
        <w:gridCol w:w="5184"/>
      </w:tblGrid>
      <w:tr w:rsidR="00844944" w:rsidRPr="00045296">
        <w:tc>
          <w:tcPr>
            <w:tcW w:w="4387" w:type="dxa"/>
          </w:tcPr>
          <w:p w:rsidR="00844944" w:rsidRPr="00045296" w:rsidRDefault="00844944">
            <w:pPr>
              <w:widowControl w:val="0"/>
              <w:textAlignment w:val="baseline"/>
              <w:rPr>
                <w:rFonts w:ascii="Calibri" w:eastAsia="Calibri" w:hAnsi="Calibri" w:cs="Tahoma"/>
                <w:color w:val="auto"/>
                <w:kern w:val="0"/>
                <w:sz w:val="24"/>
                <w:szCs w:val="24"/>
                <w:lang w:eastAsia="en-US" w:bidi="ar-SA"/>
              </w:rPr>
            </w:pPr>
          </w:p>
        </w:tc>
        <w:tc>
          <w:tcPr>
            <w:tcW w:w="5183" w:type="dxa"/>
          </w:tcPr>
          <w:p w:rsidR="00045296" w:rsidRDefault="00045296">
            <w:pPr>
              <w:widowControl w:val="0"/>
              <w:jc w:val="right"/>
              <w:textAlignment w:val="baseline"/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</w:pPr>
          </w:p>
          <w:p w:rsidR="00045296" w:rsidRDefault="00045296">
            <w:pPr>
              <w:widowControl w:val="0"/>
              <w:jc w:val="right"/>
              <w:textAlignment w:val="baseline"/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</w:pPr>
          </w:p>
          <w:p w:rsidR="00045296" w:rsidRDefault="00045296">
            <w:pPr>
              <w:widowControl w:val="0"/>
              <w:jc w:val="right"/>
              <w:textAlignment w:val="baseline"/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</w:pPr>
          </w:p>
          <w:p w:rsidR="00844944" w:rsidRPr="00045296" w:rsidRDefault="003A5DE0">
            <w:pPr>
              <w:widowControl w:val="0"/>
              <w:jc w:val="right"/>
              <w:textAlignment w:val="baseline"/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  <w:lastRenderedPageBreak/>
              <w:t>Приложение № 2</w:t>
            </w:r>
          </w:p>
          <w:p w:rsidR="00844944" w:rsidRPr="00045296" w:rsidRDefault="003A5DE0">
            <w:pPr>
              <w:widowControl w:val="0"/>
              <w:jc w:val="right"/>
              <w:textAlignment w:val="baseline"/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  <w:t>к Административному регламенту предоставления муниципальной услуги</w:t>
            </w:r>
          </w:p>
          <w:p w:rsidR="00844944" w:rsidRPr="00045296" w:rsidRDefault="003A5DE0">
            <w:pPr>
              <w:widowControl w:val="0"/>
              <w:ind w:firstLine="709"/>
              <w:jc w:val="both"/>
              <w:textAlignment w:val="baseline"/>
              <w:rPr>
                <w:sz w:val="24"/>
                <w:szCs w:val="24"/>
              </w:rPr>
            </w:pPr>
            <w:r w:rsidRPr="00045296">
              <w:rPr>
                <w:rFonts w:eastAsia="Calibri" w:cs="Times New Roman"/>
                <w:kern w:val="0"/>
                <w:sz w:val="24"/>
                <w:szCs w:val="24"/>
                <w:lang w:eastAsia="en-US" w:bidi="ar-SA"/>
              </w:rPr>
              <w:t>«</w:t>
            </w:r>
            <w:r w:rsidRPr="00045296">
              <w:rPr>
                <w:rFonts w:cs="Times New Roman"/>
                <w:sz w:val="24"/>
                <w:szCs w:val="24"/>
              </w:rPr>
              <w:t>Прекращение права постоянного (бессрочного) пользования и пожизненного наследуемого владения земельным участком при отказе землепользователя, землевладельца от принадлежащего им права на земельный участок</w:t>
            </w:r>
            <w:r w:rsidRPr="00045296">
              <w:rPr>
                <w:rFonts w:eastAsia="Calibri" w:cs="Times New Roman"/>
                <w:kern w:val="0"/>
                <w:sz w:val="24"/>
                <w:szCs w:val="24"/>
                <w:lang w:eastAsia="en-US" w:bidi="ar-SA"/>
              </w:rPr>
              <w:t>»</w:t>
            </w:r>
          </w:p>
        </w:tc>
      </w:tr>
    </w:tbl>
    <w:p w:rsidR="00844944" w:rsidRPr="00045296" w:rsidRDefault="00844944">
      <w:pPr>
        <w:jc w:val="both"/>
        <w:outlineLvl w:val="0"/>
        <w:rPr>
          <w:rFonts w:eastAsia="Times New Roman" w:cs="Times New Roman"/>
          <w:color w:val="auto"/>
          <w:kern w:val="0"/>
          <w:sz w:val="24"/>
          <w:szCs w:val="24"/>
          <w:lang w:eastAsia="ru-RU" w:bidi="ar-SA"/>
        </w:rPr>
      </w:pPr>
    </w:p>
    <w:p w:rsidR="00844944" w:rsidRPr="00045296" w:rsidRDefault="003A5DE0">
      <w:pPr>
        <w:jc w:val="right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b/>
          <w:bCs/>
          <w:kern w:val="0"/>
          <w:sz w:val="24"/>
          <w:szCs w:val="24"/>
          <w:lang w:eastAsia="ru-RU" w:bidi="ar-SA"/>
        </w:rPr>
        <w:t>Форма документа</w:t>
      </w:r>
    </w:p>
    <w:p w:rsidR="00844944" w:rsidRPr="00045296" w:rsidRDefault="00844944">
      <w:pPr>
        <w:textAlignment w:val="baseline"/>
        <w:rPr>
          <w:rFonts w:eastAsia="Times New Roman" w:cs="Times New Roman"/>
          <w:kern w:val="0"/>
          <w:sz w:val="24"/>
          <w:szCs w:val="24"/>
          <w:lang w:eastAsia="ru-RU" w:bidi="ar-SA"/>
        </w:rPr>
      </w:pPr>
    </w:p>
    <w:p w:rsidR="00844944" w:rsidRPr="00045296" w:rsidRDefault="003A5DE0">
      <w:pPr>
        <w:pBdr>
          <w:top w:val="single" w:sz="6" w:space="1" w:color="000000"/>
        </w:pBdr>
        <w:ind w:left="5103"/>
        <w:jc w:val="center"/>
        <w:textAlignment w:val="baseline"/>
        <w:rPr>
          <w:sz w:val="20"/>
        </w:rPr>
      </w:pPr>
      <w:r w:rsidRPr="00045296">
        <w:rPr>
          <w:rFonts w:eastAsia="Times New Roman" w:cs="Times New Roman"/>
          <w:kern w:val="0"/>
          <w:sz w:val="20"/>
          <w:lang w:eastAsia="ru-RU" w:bidi="ar-SA"/>
        </w:rPr>
        <w:t>(Ф.И.О. (последнее – при наличии), адрес места жительства заявителя)</w:t>
      </w:r>
    </w:p>
    <w:p w:rsidR="00844944" w:rsidRPr="00045296" w:rsidRDefault="00844944">
      <w:pPr>
        <w:ind w:left="5103"/>
        <w:jc w:val="center"/>
        <w:textAlignment w:val="baseline"/>
        <w:rPr>
          <w:rFonts w:eastAsia="Times New Roman" w:cs="Times New Roman"/>
          <w:kern w:val="0"/>
          <w:sz w:val="24"/>
          <w:szCs w:val="24"/>
          <w:lang w:eastAsia="ru-RU" w:bidi="ar-SA"/>
        </w:rPr>
      </w:pPr>
    </w:p>
    <w:p w:rsidR="00844944" w:rsidRPr="00045296" w:rsidRDefault="003A5DE0">
      <w:pPr>
        <w:pBdr>
          <w:top w:val="single" w:sz="6" w:space="1" w:color="000000"/>
        </w:pBdr>
        <w:ind w:left="5103"/>
        <w:jc w:val="center"/>
        <w:textAlignment w:val="baseline"/>
        <w:rPr>
          <w:sz w:val="20"/>
        </w:rPr>
      </w:pPr>
      <w:r w:rsidRPr="00045296">
        <w:rPr>
          <w:rFonts w:eastAsia="Times New Roman" w:cs="Times New Roman"/>
          <w:kern w:val="0"/>
          <w:sz w:val="20"/>
          <w:lang w:eastAsia="ru-RU" w:bidi="ar-SA"/>
        </w:rPr>
        <w:t>(наименование юридического лица, адрес местонахождения)</w:t>
      </w:r>
    </w:p>
    <w:p w:rsidR="00844944" w:rsidRPr="00045296" w:rsidRDefault="003A5DE0">
      <w:pPr>
        <w:pBdr>
          <w:top w:val="single" w:sz="6" w:space="1" w:color="000000"/>
        </w:pBdr>
        <w:ind w:left="5103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>______________________________</w:t>
      </w:r>
    </w:p>
    <w:p w:rsidR="00844944" w:rsidRPr="00045296" w:rsidRDefault="003A5DE0">
      <w:pPr>
        <w:pBdr>
          <w:top w:val="single" w:sz="6" w:space="1" w:color="000000"/>
        </w:pBdr>
        <w:ind w:left="5103"/>
        <w:jc w:val="center"/>
        <w:textAlignment w:val="baseline"/>
        <w:rPr>
          <w:sz w:val="20"/>
        </w:rPr>
      </w:pPr>
      <w:r w:rsidRPr="00045296">
        <w:rPr>
          <w:rFonts w:eastAsia="Times New Roman" w:cs="Times New Roman"/>
          <w:kern w:val="0"/>
          <w:sz w:val="20"/>
          <w:lang w:eastAsia="ru-RU" w:bidi="ar-SA"/>
        </w:rPr>
        <w:t>(регистрационный номер заявления об отказе от права постоянного (бессрочного) пользования</w:t>
      </w:r>
    </w:p>
    <w:p w:rsidR="00844944" w:rsidRPr="00045296" w:rsidRDefault="003A5DE0">
      <w:pPr>
        <w:pBdr>
          <w:top w:val="single" w:sz="6" w:space="1" w:color="000000"/>
        </w:pBdr>
        <w:ind w:left="5103"/>
        <w:jc w:val="center"/>
        <w:textAlignment w:val="baseline"/>
        <w:rPr>
          <w:sz w:val="20"/>
        </w:rPr>
      </w:pPr>
      <w:r w:rsidRPr="00045296">
        <w:rPr>
          <w:rFonts w:eastAsia="Times New Roman" w:cs="Times New Roman"/>
          <w:kern w:val="0"/>
          <w:sz w:val="20"/>
          <w:lang w:eastAsia="ru-RU" w:bidi="ar-SA"/>
        </w:rPr>
        <w:t xml:space="preserve"> земельным участком или права пожизненного наследуемого</w:t>
      </w:r>
    </w:p>
    <w:p w:rsidR="00844944" w:rsidRPr="00045296" w:rsidRDefault="003A5DE0">
      <w:pPr>
        <w:pBdr>
          <w:top w:val="single" w:sz="6" w:space="1" w:color="000000"/>
        </w:pBdr>
        <w:ind w:left="5103"/>
        <w:jc w:val="center"/>
        <w:textAlignment w:val="baseline"/>
        <w:rPr>
          <w:sz w:val="20"/>
        </w:rPr>
      </w:pPr>
      <w:r w:rsidRPr="00045296">
        <w:rPr>
          <w:rFonts w:eastAsia="Times New Roman" w:cs="Times New Roman"/>
          <w:kern w:val="0"/>
          <w:sz w:val="20"/>
          <w:lang w:eastAsia="ru-RU" w:bidi="ar-SA"/>
        </w:rPr>
        <w:t xml:space="preserve"> владения земельным участком)</w:t>
      </w:r>
    </w:p>
    <w:p w:rsidR="00844944" w:rsidRPr="00045296" w:rsidRDefault="00844944">
      <w:pPr>
        <w:jc w:val="center"/>
        <w:textAlignment w:val="baseline"/>
        <w:rPr>
          <w:rFonts w:eastAsia="Times New Roman" w:cs="Times New Roman"/>
          <w:b/>
          <w:bCs/>
          <w:kern w:val="0"/>
          <w:sz w:val="24"/>
          <w:szCs w:val="24"/>
          <w:lang w:eastAsia="ru-RU" w:bidi="ar-SA"/>
        </w:rPr>
      </w:pPr>
    </w:p>
    <w:p w:rsidR="00844944" w:rsidRPr="00045296" w:rsidRDefault="003A5DE0">
      <w:pPr>
        <w:jc w:val="center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b/>
          <w:bCs/>
          <w:kern w:val="0"/>
          <w:sz w:val="24"/>
          <w:szCs w:val="24"/>
          <w:lang w:eastAsia="ru-RU" w:bidi="ar-SA"/>
        </w:rPr>
        <w:t>Уведомление</w:t>
      </w:r>
    </w:p>
    <w:p w:rsidR="00844944" w:rsidRPr="00045296" w:rsidRDefault="003A5DE0">
      <w:pPr>
        <w:jc w:val="center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b/>
          <w:bCs/>
          <w:kern w:val="0"/>
          <w:sz w:val="24"/>
          <w:szCs w:val="24"/>
          <w:lang w:eastAsia="ru-RU" w:bidi="ar-SA"/>
        </w:rPr>
        <w:t>об отказе в приеме заявления об отказе от права постоянного (бессрочного) пользования земельным участком или права пожизненного наследуемого владения земельным участком</w:t>
      </w:r>
    </w:p>
    <w:p w:rsidR="00844944" w:rsidRPr="00045296" w:rsidRDefault="003A5DE0">
      <w:pPr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>от «___» _________________ 20__ г.</w:t>
      </w:r>
    </w:p>
    <w:p w:rsidR="00844944" w:rsidRPr="00045296" w:rsidRDefault="003A5DE0">
      <w:pPr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i/>
          <w:iCs/>
          <w:kern w:val="0"/>
          <w:sz w:val="24"/>
          <w:szCs w:val="24"/>
          <w:lang w:eastAsia="ru-RU" w:bidi="ar-SA"/>
        </w:rPr>
        <w:t xml:space="preserve">                                 (дата принятия решения)</w:t>
      </w:r>
    </w:p>
    <w:p w:rsidR="00844944" w:rsidRPr="00045296" w:rsidRDefault="00844944">
      <w:pPr>
        <w:ind w:firstLine="709"/>
        <w:jc w:val="both"/>
        <w:textAlignment w:val="baseline"/>
        <w:rPr>
          <w:rFonts w:eastAsia="Times New Roman" w:cs="Times New Roman"/>
          <w:kern w:val="0"/>
          <w:sz w:val="24"/>
          <w:szCs w:val="24"/>
          <w:lang w:eastAsia="ru-RU" w:bidi="ar-SA"/>
        </w:rPr>
      </w:pPr>
    </w:p>
    <w:p w:rsidR="00844944" w:rsidRPr="00045296" w:rsidRDefault="003A5DE0">
      <w:pPr>
        <w:ind w:firstLine="709"/>
        <w:jc w:val="both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>Администрация ________________________________________________</w:t>
      </w:r>
    </w:p>
    <w:p w:rsidR="00844944" w:rsidRPr="00045296" w:rsidRDefault="003A5DE0">
      <w:pPr>
        <w:ind w:firstLine="709"/>
        <w:jc w:val="both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i/>
          <w:iCs/>
          <w:kern w:val="0"/>
          <w:sz w:val="24"/>
          <w:szCs w:val="24"/>
          <w:lang w:eastAsia="ru-RU" w:bidi="ar-SA"/>
        </w:rPr>
        <w:t xml:space="preserve">                                 (наименование муниципального образования)</w:t>
      </w:r>
    </w:p>
    <w:p w:rsidR="00844944" w:rsidRPr="00045296" w:rsidRDefault="003A5DE0">
      <w:pPr>
        <w:jc w:val="both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>принимает решение об отказе в приеме заявления об отказе от права постоянного (бессрочного) пользования земельным участком или права пожизненного наследуемого владения земельным участком, расположенным: __________________________________________________________________,</w:t>
      </w:r>
    </w:p>
    <w:p w:rsidR="00844944" w:rsidRPr="00045296" w:rsidRDefault="003A5DE0">
      <w:pPr>
        <w:ind w:firstLine="709"/>
        <w:jc w:val="both"/>
        <w:textAlignment w:val="baseline"/>
        <w:rPr>
          <w:sz w:val="20"/>
        </w:rPr>
      </w:pPr>
      <w:r w:rsidRPr="00045296">
        <w:rPr>
          <w:rFonts w:eastAsia="Times New Roman" w:cs="Times New Roman"/>
          <w:i/>
          <w:iCs/>
          <w:kern w:val="0"/>
          <w:sz w:val="20"/>
          <w:lang w:eastAsia="ru-RU" w:bidi="ar-SA"/>
        </w:rPr>
        <w:t xml:space="preserve">               (адрес земельного участка или описание его местоположения)</w:t>
      </w:r>
    </w:p>
    <w:p w:rsidR="00844944" w:rsidRPr="00045296" w:rsidRDefault="003A5DE0">
      <w:pPr>
        <w:jc w:val="both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>и приложенных к нему документов.</w:t>
      </w:r>
    </w:p>
    <w:p w:rsidR="00844944" w:rsidRPr="00045296" w:rsidRDefault="003A5DE0">
      <w:pPr>
        <w:ind w:firstLine="709"/>
        <w:jc w:val="both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>Причинами, послужившими основанием для отказа в приеме заявления об отказе от права постоянного (бессрочного) пользования земельным участком или права пожизненного наследуемого владения земельным участком, явились следующие обстоятельства:</w:t>
      </w:r>
    </w:p>
    <w:p w:rsidR="00844944" w:rsidRPr="00045296" w:rsidRDefault="003A5DE0">
      <w:pPr>
        <w:ind w:firstLine="709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i/>
          <w:iCs/>
          <w:kern w:val="0"/>
          <w:sz w:val="24"/>
          <w:szCs w:val="24"/>
          <w:lang w:eastAsia="ru-RU" w:bidi="ar-SA"/>
        </w:rPr>
        <w:t>(нужное отметить в квадрате)</w:t>
      </w:r>
    </w:p>
    <w:tbl>
      <w:tblPr>
        <w:tblW w:w="9270" w:type="dxa"/>
        <w:tblInd w:w="188" w:type="dxa"/>
        <w:tblLayout w:type="fixed"/>
        <w:tblCellMar>
          <w:left w:w="99" w:type="dxa"/>
          <w:right w:w="5" w:type="dxa"/>
        </w:tblCellMar>
        <w:tblLook w:val="0000"/>
      </w:tblPr>
      <w:tblGrid>
        <w:gridCol w:w="709"/>
        <w:gridCol w:w="8561"/>
      </w:tblGrid>
      <w:tr w:rsidR="00844944" w:rsidRPr="00045296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844944" w:rsidRPr="00045296" w:rsidRDefault="00844944">
            <w:pPr>
              <w:widowControl w:val="0"/>
              <w:jc w:val="both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</w:p>
        </w:tc>
        <w:tc>
          <w:tcPr>
            <w:tcW w:w="8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</w:tcMar>
          </w:tcPr>
          <w:p w:rsidR="00844944" w:rsidRPr="00045296" w:rsidRDefault="003A5DE0">
            <w:pPr>
              <w:widowControl w:val="0"/>
              <w:jc w:val="both"/>
              <w:rPr>
                <w:rFonts w:eastAsia="Times New Roman" w:cs="Times New Roman"/>
                <w:color w:val="auto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color w:val="auto"/>
                <w:kern w:val="0"/>
                <w:sz w:val="24"/>
                <w:szCs w:val="24"/>
                <w:lang w:eastAsia="ru-RU" w:bidi="ar-SA"/>
              </w:rPr>
              <w:t>заявление подано лицом, не входящим в круг заявителей</w:t>
            </w:r>
          </w:p>
        </w:tc>
      </w:tr>
      <w:tr w:rsidR="00844944" w:rsidRPr="00045296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844944" w:rsidRPr="00045296" w:rsidRDefault="00844944">
            <w:pPr>
              <w:widowControl w:val="0"/>
              <w:jc w:val="both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</w:p>
        </w:tc>
        <w:tc>
          <w:tcPr>
            <w:tcW w:w="8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</w:tcMar>
          </w:tcPr>
          <w:p w:rsidR="00844944" w:rsidRPr="00045296" w:rsidRDefault="003A5DE0">
            <w:pPr>
              <w:pStyle w:val="s1"/>
              <w:widowControl w:val="0"/>
              <w:shd w:val="clear" w:color="auto" w:fill="FFFFFF"/>
              <w:suppressAutoHyphens/>
              <w:spacing w:beforeAutospacing="0" w:afterAutospacing="0"/>
              <w:jc w:val="both"/>
            </w:pPr>
            <w:r w:rsidRPr="00045296">
              <w:t>заявление не соответствует форме, приведенной в приложении № 1                к административному регламенту</w:t>
            </w:r>
          </w:p>
        </w:tc>
      </w:tr>
      <w:tr w:rsidR="00844944" w:rsidRPr="00045296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844944" w:rsidRPr="00045296" w:rsidRDefault="00844944">
            <w:pPr>
              <w:widowControl w:val="0"/>
              <w:jc w:val="both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</w:p>
        </w:tc>
        <w:tc>
          <w:tcPr>
            <w:tcW w:w="8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</w:tcMar>
          </w:tcPr>
          <w:p w:rsidR="00844944" w:rsidRPr="00045296" w:rsidRDefault="003A5DE0">
            <w:pPr>
              <w:widowControl w:val="0"/>
              <w:jc w:val="both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  <w:t>к заявлению не приложены документы, предусмотренные пунктом 2.6.1 административного регламента</w:t>
            </w:r>
          </w:p>
        </w:tc>
      </w:tr>
      <w:tr w:rsidR="00844944" w:rsidRPr="00045296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844944" w:rsidRPr="00045296" w:rsidRDefault="00844944">
            <w:pPr>
              <w:widowControl w:val="0"/>
              <w:jc w:val="both"/>
              <w:textAlignment w:val="baseline"/>
              <w:rPr>
                <w:rFonts w:eastAsia="Times New Roman" w:cs="Times New Roman"/>
                <w:kern w:val="0"/>
                <w:sz w:val="24"/>
                <w:szCs w:val="24"/>
                <w:lang w:eastAsia="ru-RU" w:bidi="ar-SA"/>
              </w:rPr>
            </w:pPr>
          </w:p>
        </w:tc>
        <w:tc>
          <w:tcPr>
            <w:tcW w:w="8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</w:tcMar>
          </w:tcPr>
          <w:p w:rsidR="00844944" w:rsidRPr="00045296" w:rsidRDefault="003A5DE0">
            <w:pPr>
              <w:pStyle w:val="s1"/>
              <w:widowControl w:val="0"/>
              <w:shd w:val="clear" w:color="auto" w:fill="FFFFFF"/>
              <w:suppressAutoHyphens/>
              <w:spacing w:beforeAutospacing="0" w:afterAutospacing="0"/>
              <w:jc w:val="both"/>
            </w:pPr>
            <w:r w:rsidRPr="00045296">
              <w:t>заявление подано в орган, не уполномоченный на его рассмотрение</w:t>
            </w:r>
          </w:p>
        </w:tc>
      </w:tr>
    </w:tbl>
    <w:p w:rsidR="00844944" w:rsidRPr="00045296" w:rsidRDefault="00844944">
      <w:pPr>
        <w:jc w:val="both"/>
        <w:textAlignment w:val="baseline"/>
        <w:rPr>
          <w:rFonts w:eastAsia="Times New Roman" w:cs="Times New Roman"/>
          <w:kern w:val="0"/>
          <w:sz w:val="24"/>
          <w:szCs w:val="24"/>
          <w:lang w:eastAsia="ru-RU" w:bidi="ar-SA"/>
        </w:rPr>
      </w:pPr>
    </w:p>
    <w:p w:rsidR="00844944" w:rsidRPr="00045296" w:rsidRDefault="003A5DE0">
      <w:pPr>
        <w:jc w:val="both"/>
        <w:textAlignment w:val="baseline"/>
        <w:rPr>
          <w:sz w:val="24"/>
          <w:szCs w:val="24"/>
          <w:shd w:val="clear" w:color="auto" w:fill="FFFFFF"/>
        </w:rPr>
      </w:pPr>
      <w:r w:rsidRPr="00045296">
        <w:rPr>
          <w:rFonts w:eastAsia="Times New Roman" w:cs="Times New Roman"/>
          <w:kern w:val="0"/>
          <w:sz w:val="24"/>
          <w:szCs w:val="24"/>
          <w:shd w:val="clear" w:color="auto" w:fill="FFFFFF"/>
          <w:lang w:eastAsia="ru-RU" w:bidi="ar-SA"/>
        </w:rPr>
        <w:t>Уполномоченное должностное лицо</w:t>
      </w:r>
    </w:p>
    <w:p w:rsidR="00844944" w:rsidRPr="00045296" w:rsidRDefault="003A5DE0">
      <w:pPr>
        <w:jc w:val="both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>Администрации_______________ ____________________________ ______________</w:t>
      </w:r>
    </w:p>
    <w:p w:rsidR="00844944" w:rsidRPr="00045296" w:rsidRDefault="003A5DE0">
      <w:pPr>
        <w:jc w:val="center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i/>
          <w:iCs/>
          <w:kern w:val="0"/>
          <w:sz w:val="24"/>
          <w:szCs w:val="24"/>
          <w:lang w:eastAsia="ru-RU" w:bidi="ar-SA"/>
        </w:rPr>
        <w:t xml:space="preserve">                                                                                         (должность, Ф.И.О.)                                       (подпись)</w:t>
      </w:r>
    </w:p>
    <w:p w:rsidR="00844944" w:rsidRPr="00045296" w:rsidRDefault="003A5DE0">
      <w:pPr>
        <w:jc w:val="both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kern w:val="0"/>
          <w:sz w:val="24"/>
          <w:szCs w:val="24"/>
          <w:lang w:eastAsia="ru-RU" w:bidi="ar-SA"/>
        </w:rPr>
        <w:t>М.П.</w:t>
      </w:r>
    </w:p>
    <w:tbl>
      <w:tblPr>
        <w:tblW w:w="9571" w:type="dxa"/>
        <w:tblInd w:w="-10" w:type="dxa"/>
        <w:tblLayout w:type="fixed"/>
        <w:tblCellMar>
          <w:left w:w="138" w:type="dxa"/>
        </w:tblCellMar>
        <w:tblLook w:val="0000"/>
      </w:tblPr>
      <w:tblGrid>
        <w:gridCol w:w="4387"/>
        <w:gridCol w:w="5184"/>
      </w:tblGrid>
      <w:tr w:rsidR="00844944" w:rsidRPr="00045296">
        <w:tc>
          <w:tcPr>
            <w:tcW w:w="4387" w:type="dxa"/>
          </w:tcPr>
          <w:p w:rsidR="00844944" w:rsidRPr="00045296" w:rsidRDefault="00844944">
            <w:pPr>
              <w:widowControl w:val="0"/>
              <w:textAlignment w:val="baseline"/>
              <w:rPr>
                <w:rFonts w:ascii="Calibri" w:eastAsia="Calibri" w:hAnsi="Calibri" w:cs="Tahoma"/>
                <w:color w:val="auto"/>
                <w:kern w:val="0"/>
                <w:sz w:val="24"/>
                <w:szCs w:val="24"/>
                <w:lang w:eastAsia="en-US" w:bidi="ar-SA"/>
              </w:rPr>
            </w:pPr>
          </w:p>
        </w:tc>
        <w:tc>
          <w:tcPr>
            <w:tcW w:w="5183" w:type="dxa"/>
          </w:tcPr>
          <w:p w:rsidR="00844944" w:rsidRPr="00045296" w:rsidRDefault="003A5DE0">
            <w:pPr>
              <w:widowControl w:val="0"/>
              <w:jc w:val="right"/>
              <w:textAlignment w:val="baseline"/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  <w:t>Приложение № 3</w:t>
            </w:r>
          </w:p>
          <w:p w:rsidR="00844944" w:rsidRPr="00045296" w:rsidRDefault="003A5DE0">
            <w:pPr>
              <w:widowControl w:val="0"/>
              <w:jc w:val="right"/>
              <w:textAlignment w:val="baseline"/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</w:pPr>
            <w:r w:rsidRPr="00045296">
              <w:rPr>
                <w:rFonts w:eastAsia="Times New Roman" w:cs="Times New Roman"/>
                <w:color w:val="00000A"/>
                <w:kern w:val="0"/>
                <w:sz w:val="24"/>
                <w:szCs w:val="24"/>
                <w:lang w:eastAsia="ru-RU" w:bidi="ar-SA"/>
              </w:rPr>
              <w:t>к Административному регламенту предоставления муниципальной услуги</w:t>
            </w:r>
          </w:p>
          <w:p w:rsidR="00844944" w:rsidRPr="00045296" w:rsidRDefault="003A5DE0">
            <w:pPr>
              <w:widowControl w:val="0"/>
              <w:ind w:firstLine="709"/>
              <w:jc w:val="both"/>
              <w:textAlignment w:val="baseline"/>
              <w:rPr>
                <w:sz w:val="24"/>
                <w:szCs w:val="24"/>
              </w:rPr>
            </w:pPr>
            <w:r w:rsidRPr="00045296">
              <w:rPr>
                <w:rFonts w:eastAsia="Calibri" w:cs="Times New Roman"/>
                <w:kern w:val="0"/>
                <w:sz w:val="24"/>
                <w:szCs w:val="24"/>
                <w:lang w:eastAsia="en-US" w:bidi="ar-SA"/>
              </w:rPr>
              <w:t>«</w:t>
            </w:r>
            <w:r w:rsidRPr="00045296">
              <w:rPr>
                <w:rFonts w:cs="Times New Roman"/>
                <w:sz w:val="24"/>
                <w:szCs w:val="24"/>
              </w:rPr>
              <w:t>Прекращение права постоянного (бессрочного) пользования и пожизненного наследуемого владения земельным участком при отказе землепользователя, землевладельца от принадлежащего им права на земельный участок»</w:t>
            </w:r>
          </w:p>
        </w:tc>
      </w:tr>
    </w:tbl>
    <w:p w:rsidR="00844944" w:rsidRPr="00045296" w:rsidRDefault="003A5DE0">
      <w:pPr>
        <w:spacing w:before="280"/>
        <w:jc w:val="right"/>
        <w:textAlignment w:val="baseline"/>
        <w:rPr>
          <w:sz w:val="24"/>
          <w:szCs w:val="24"/>
        </w:rPr>
      </w:pPr>
      <w:r w:rsidRPr="00045296">
        <w:rPr>
          <w:rFonts w:eastAsia="Times New Roman" w:cs="Times New Roman"/>
          <w:b/>
          <w:bCs/>
          <w:kern w:val="0"/>
          <w:sz w:val="24"/>
          <w:szCs w:val="24"/>
          <w:lang w:eastAsia="ru-RU" w:bidi="ar-SA"/>
        </w:rPr>
        <w:t>Форма документа</w:t>
      </w:r>
    </w:p>
    <w:p w:rsidR="00844944" w:rsidRPr="00045296" w:rsidRDefault="00844944">
      <w:pPr>
        <w:jc w:val="both"/>
        <w:rPr>
          <w:rFonts w:cs="Times New Roman"/>
          <w:sz w:val="24"/>
          <w:szCs w:val="24"/>
        </w:rPr>
      </w:pPr>
    </w:p>
    <w:p w:rsidR="00844944" w:rsidRPr="00045296" w:rsidRDefault="003A5DE0">
      <w:pPr>
        <w:pStyle w:val="ConsPlusNonformat"/>
        <w:jc w:val="center"/>
        <w:rPr>
          <w:sz w:val="24"/>
          <w:szCs w:val="24"/>
        </w:rPr>
      </w:pPr>
      <w:r w:rsidRPr="00045296">
        <w:rPr>
          <w:b/>
          <w:sz w:val="24"/>
          <w:szCs w:val="24"/>
        </w:rPr>
        <w:t>РАСПИСКА</w:t>
      </w:r>
    </w:p>
    <w:p w:rsidR="00844944" w:rsidRPr="00045296" w:rsidRDefault="003A5DE0">
      <w:pPr>
        <w:pStyle w:val="ConsPlusNonformat"/>
        <w:jc w:val="center"/>
        <w:rPr>
          <w:sz w:val="24"/>
          <w:szCs w:val="24"/>
        </w:rPr>
      </w:pPr>
      <w:r w:rsidRPr="00045296">
        <w:rPr>
          <w:b/>
          <w:sz w:val="24"/>
          <w:szCs w:val="24"/>
        </w:rPr>
        <w:t>в получении документов</w:t>
      </w:r>
    </w:p>
    <w:p w:rsidR="00844944" w:rsidRPr="00045296" w:rsidRDefault="00844944">
      <w:pPr>
        <w:pStyle w:val="ConsPlusNonformat"/>
        <w:rPr>
          <w:b/>
          <w:sz w:val="24"/>
          <w:szCs w:val="24"/>
        </w:rPr>
      </w:pPr>
    </w:p>
    <w:p w:rsidR="00844944" w:rsidRPr="00045296" w:rsidRDefault="003A5DE0">
      <w:pPr>
        <w:jc w:val="both"/>
        <w:rPr>
          <w:sz w:val="24"/>
          <w:szCs w:val="24"/>
        </w:rPr>
      </w:pPr>
      <w:r w:rsidRPr="00045296">
        <w:rPr>
          <w:sz w:val="24"/>
          <w:szCs w:val="24"/>
        </w:rPr>
        <w:t>Орган предоставления услуги:  администрация</w:t>
      </w:r>
      <w:r w:rsidRPr="00045296">
        <w:rPr>
          <w:i/>
          <w:sz w:val="24"/>
          <w:szCs w:val="24"/>
        </w:rPr>
        <w:t xml:space="preserve"> _____________________________________</w:t>
      </w:r>
    </w:p>
    <w:p w:rsidR="00844944" w:rsidRPr="00045296" w:rsidRDefault="003A5DE0">
      <w:pPr>
        <w:jc w:val="right"/>
        <w:rPr>
          <w:sz w:val="20"/>
        </w:rPr>
      </w:pPr>
      <w:r w:rsidRPr="00045296">
        <w:rPr>
          <w:sz w:val="20"/>
        </w:rPr>
        <w:t>(наименование муниципального образования)</w:t>
      </w: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Мною, _______________________________________________________________________</w:t>
      </w: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_____________________________________________________________________________</w:t>
      </w:r>
    </w:p>
    <w:p w:rsidR="00844944" w:rsidRPr="00045296" w:rsidRDefault="003A5DE0">
      <w:pPr>
        <w:jc w:val="center"/>
        <w:rPr>
          <w:sz w:val="20"/>
        </w:rPr>
      </w:pPr>
      <w:r w:rsidRPr="00045296">
        <w:rPr>
          <w:sz w:val="20"/>
        </w:rPr>
        <w:t>(должность сотрудника, принявшего документы, Ф.И.О.)</w:t>
      </w: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приняты от</w:t>
      </w: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Ф.И.О. (последнее – при наличии) заявителя_______________________________________</w:t>
      </w: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Ф.И.О. (последнее – при наличии) представителя заявителя__________________________,</w:t>
      </w: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действующего на основании ____________________________________________________,</w:t>
      </w: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тел:____________________________</w:t>
      </w: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следующие документы:</w:t>
      </w:r>
    </w:p>
    <w:p w:rsidR="00844944" w:rsidRPr="00045296" w:rsidRDefault="00844944">
      <w:pPr>
        <w:rPr>
          <w:sz w:val="24"/>
          <w:szCs w:val="24"/>
        </w:rPr>
      </w:pPr>
    </w:p>
    <w:tbl>
      <w:tblPr>
        <w:tblW w:w="9463" w:type="dxa"/>
        <w:tblInd w:w="109" w:type="dxa"/>
        <w:tblLayout w:type="fixed"/>
        <w:tblCellMar>
          <w:left w:w="103" w:type="dxa"/>
        </w:tblCellMar>
        <w:tblLook w:val="04A0"/>
      </w:tblPr>
      <w:tblGrid>
        <w:gridCol w:w="564"/>
        <w:gridCol w:w="4542"/>
        <w:gridCol w:w="2124"/>
        <w:gridCol w:w="2233"/>
      </w:tblGrid>
      <w:tr w:rsidR="00844944" w:rsidRPr="00045296"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3A5DE0">
            <w:pPr>
              <w:widowControl w:val="0"/>
              <w:rPr>
                <w:sz w:val="24"/>
                <w:szCs w:val="24"/>
              </w:rPr>
            </w:pPr>
            <w:r w:rsidRPr="00045296">
              <w:rPr>
                <w:sz w:val="24"/>
                <w:szCs w:val="24"/>
              </w:rPr>
              <w:t xml:space="preserve">№  </w:t>
            </w:r>
            <w:r w:rsidRPr="00045296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4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3A5DE0">
            <w:pPr>
              <w:widowControl w:val="0"/>
              <w:rPr>
                <w:sz w:val="24"/>
                <w:szCs w:val="24"/>
              </w:rPr>
            </w:pPr>
            <w:r w:rsidRPr="00045296">
              <w:rPr>
                <w:sz w:val="24"/>
                <w:szCs w:val="24"/>
              </w:rPr>
              <w:t>Наименование и реквизиты документов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3A5DE0">
            <w:pPr>
              <w:pStyle w:val="ConsPlusCell"/>
              <w:widowControl w:val="0"/>
              <w:jc w:val="center"/>
              <w:rPr>
                <w:sz w:val="24"/>
                <w:szCs w:val="24"/>
              </w:rPr>
            </w:pPr>
            <w:r w:rsidRPr="00045296">
              <w:rPr>
                <w:sz w:val="24"/>
                <w:szCs w:val="24"/>
              </w:rPr>
              <w:t>Оригинал</w:t>
            </w:r>
          </w:p>
          <w:p w:rsidR="00844944" w:rsidRPr="00045296" w:rsidRDefault="003A5DE0">
            <w:pPr>
              <w:widowControl w:val="0"/>
              <w:rPr>
                <w:sz w:val="24"/>
                <w:szCs w:val="24"/>
              </w:rPr>
            </w:pPr>
            <w:r w:rsidRPr="00045296">
              <w:rPr>
                <w:sz w:val="24"/>
                <w:szCs w:val="24"/>
              </w:rPr>
              <w:t>(количество листов)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3A5DE0">
            <w:pPr>
              <w:pStyle w:val="ConsPlusCell"/>
              <w:widowControl w:val="0"/>
              <w:jc w:val="center"/>
              <w:rPr>
                <w:sz w:val="24"/>
                <w:szCs w:val="24"/>
              </w:rPr>
            </w:pPr>
            <w:r w:rsidRPr="00045296">
              <w:rPr>
                <w:sz w:val="24"/>
                <w:szCs w:val="24"/>
              </w:rPr>
              <w:t>Копия</w:t>
            </w:r>
          </w:p>
          <w:p w:rsidR="00844944" w:rsidRPr="00045296" w:rsidRDefault="003A5DE0">
            <w:pPr>
              <w:widowControl w:val="0"/>
              <w:rPr>
                <w:sz w:val="24"/>
                <w:szCs w:val="24"/>
              </w:rPr>
            </w:pPr>
            <w:r w:rsidRPr="00045296">
              <w:rPr>
                <w:sz w:val="24"/>
                <w:szCs w:val="24"/>
              </w:rPr>
              <w:t>(количество листов)</w:t>
            </w:r>
          </w:p>
        </w:tc>
      </w:tr>
      <w:tr w:rsidR="00844944" w:rsidRPr="00045296"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4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</w:tr>
      <w:tr w:rsidR="00844944" w:rsidRPr="00045296"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4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</w:tr>
    </w:tbl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По межведомственным запросам будут получены следующие документы:</w:t>
      </w:r>
    </w:p>
    <w:p w:rsidR="00844944" w:rsidRPr="00045296" w:rsidRDefault="00844944">
      <w:pPr>
        <w:rPr>
          <w:sz w:val="24"/>
          <w:szCs w:val="24"/>
        </w:rPr>
      </w:pPr>
    </w:p>
    <w:tbl>
      <w:tblPr>
        <w:tblW w:w="9463" w:type="dxa"/>
        <w:tblInd w:w="109" w:type="dxa"/>
        <w:tblLayout w:type="fixed"/>
        <w:tblCellMar>
          <w:left w:w="103" w:type="dxa"/>
        </w:tblCellMar>
        <w:tblLook w:val="04A0"/>
      </w:tblPr>
      <w:tblGrid>
        <w:gridCol w:w="564"/>
        <w:gridCol w:w="4542"/>
        <w:gridCol w:w="2124"/>
        <w:gridCol w:w="2233"/>
      </w:tblGrid>
      <w:tr w:rsidR="00844944" w:rsidRPr="00045296"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3A5DE0">
            <w:pPr>
              <w:widowControl w:val="0"/>
              <w:rPr>
                <w:sz w:val="24"/>
                <w:szCs w:val="24"/>
              </w:rPr>
            </w:pPr>
            <w:r w:rsidRPr="00045296">
              <w:rPr>
                <w:sz w:val="24"/>
                <w:szCs w:val="24"/>
              </w:rPr>
              <w:t xml:space="preserve">№  </w:t>
            </w:r>
            <w:r w:rsidRPr="00045296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4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3A5DE0">
            <w:pPr>
              <w:widowControl w:val="0"/>
              <w:rPr>
                <w:sz w:val="24"/>
                <w:szCs w:val="24"/>
              </w:rPr>
            </w:pPr>
            <w:r w:rsidRPr="00045296">
              <w:rPr>
                <w:sz w:val="24"/>
                <w:szCs w:val="24"/>
              </w:rPr>
              <w:t>Наименование и реквизиты документов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3A5DE0">
            <w:pPr>
              <w:pStyle w:val="ConsPlusCell"/>
              <w:widowControl w:val="0"/>
              <w:jc w:val="center"/>
              <w:rPr>
                <w:sz w:val="24"/>
                <w:szCs w:val="24"/>
              </w:rPr>
            </w:pPr>
            <w:r w:rsidRPr="00045296">
              <w:rPr>
                <w:sz w:val="24"/>
                <w:szCs w:val="24"/>
              </w:rPr>
              <w:t>Оригинал</w:t>
            </w:r>
          </w:p>
          <w:p w:rsidR="00844944" w:rsidRPr="00045296" w:rsidRDefault="003A5DE0">
            <w:pPr>
              <w:widowControl w:val="0"/>
              <w:rPr>
                <w:sz w:val="24"/>
                <w:szCs w:val="24"/>
              </w:rPr>
            </w:pPr>
            <w:r w:rsidRPr="00045296">
              <w:rPr>
                <w:sz w:val="24"/>
                <w:szCs w:val="24"/>
              </w:rPr>
              <w:t>(количество листов)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3A5DE0">
            <w:pPr>
              <w:pStyle w:val="ConsPlusCell"/>
              <w:widowControl w:val="0"/>
              <w:jc w:val="center"/>
              <w:rPr>
                <w:sz w:val="24"/>
                <w:szCs w:val="24"/>
              </w:rPr>
            </w:pPr>
            <w:r w:rsidRPr="00045296">
              <w:rPr>
                <w:sz w:val="24"/>
                <w:szCs w:val="24"/>
              </w:rPr>
              <w:t>Копия</w:t>
            </w:r>
          </w:p>
          <w:p w:rsidR="00844944" w:rsidRPr="00045296" w:rsidRDefault="003A5DE0">
            <w:pPr>
              <w:widowControl w:val="0"/>
              <w:rPr>
                <w:sz w:val="24"/>
                <w:szCs w:val="24"/>
              </w:rPr>
            </w:pPr>
            <w:r w:rsidRPr="00045296">
              <w:rPr>
                <w:sz w:val="24"/>
                <w:szCs w:val="24"/>
              </w:rPr>
              <w:t>(количество листов)</w:t>
            </w:r>
          </w:p>
        </w:tc>
      </w:tr>
      <w:tr w:rsidR="00844944" w:rsidRPr="00045296"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4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</w:tr>
      <w:tr w:rsidR="00844944" w:rsidRPr="00045296"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4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944" w:rsidRPr="00045296" w:rsidRDefault="00844944">
            <w:pPr>
              <w:widowControl w:val="0"/>
              <w:rPr>
                <w:sz w:val="24"/>
                <w:szCs w:val="24"/>
              </w:rPr>
            </w:pPr>
          </w:p>
        </w:tc>
      </w:tr>
    </w:tbl>
    <w:p w:rsidR="00844944" w:rsidRPr="00045296" w:rsidRDefault="00844944">
      <w:pPr>
        <w:rPr>
          <w:sz w:val="24"/>
          <w:szCs w:val="24"/>
        </w:rPr>
      </w:pP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Ваш документ о предоставлении муниципальной  услуги будет готов</w:t>
      </w: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к выдаче: «___» _____________ 20__ г.</w:t>
      </w:r>
    </w:p>
    <w:p w:rsidR="00844944" w:rsidRPr="00045296" w:rsidRDefault="00844944">
      <w:pPr>
        <w:rPr>
          <w:sz w:val="24"/>
          <w:szCs w:val="24"/>
        </w:rPr>
      </w:pP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Документы сдал:</w:t>
      </w: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Заявитель</w:t>
      </w: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_____________________________________________________________________________</w:t>
      </w:r>
    </w:p>
    <w:p w:rsidR="00844944" w:rsidRPr="00045296" w:rsidRDefault="003A5DE0">
      <w:pPr>
        <w:jc w:val="center"/>
        <w:rPr>
          <w:sz w:val="24"/>
          <w:szCs w:val="24"/>
        </w:rPr>
      </w:pPr>
      <w:r w:rsidRPr="00045296">
        <w:rPr>
          <w:sz w:val="24"/>
          <w:szCs w:val="24"/>
        </w:rPr>
        <w:t xml:space="preserve">(подпись, Ф.И.О. (последнее – при наличии) заявителя </w:t>
      </w:r>
      <w:r w:rsidRPr="00045296">
        <w:rPr>
          <w:sz w:val="24"/>
          <w:szCs w:val="24"/>
          <w:shd w:val="clear" w:color="auto" w:fill="FFFFFF"/>
        </w:rPr>
        <w:t>— только если документы поданы лично в Администрацию или в многофункциональный центр)</w:t>
      </w: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«____» ________________ 20 ___ г.</w:t>
      </w:r>
    </w:p>
    <w:p w:rsidR="00844944" w:rsidRPr="00045296" w:rsidRDefault="00844944">
      <w:pPr>
        <w:rPr>
          <w:sz w:val="24"/>
          <w:szCs w:val="24"/>
        </w:rPr>
      </w:pPr>
    </w:p>
    <w:p w:rsidR="00844944" w:rsidRPr="00045296" w:rsidRDefault="003A5DE0">
      <w:pPr>
        <w:rPr>
          <w:sz w:val="24"/>
          <w:szCs w:val="24"/>
        </w:rPr>
      </w:pPr>
      <w:r w:rsidRPr="00045296">
        <w:rPr>
          <w:sz w:val="24"/>
          <w:szCs w:val="24"/>
        </w:rPr>
        <w:t>Документы принял: _____________________________________________________________________________</w:t>
      </w:r>
    </w:p>
    <w:p w:rsidR="00844944" w:rsidRPr="00045296" w:rsidRDefault="003A5DE0">
      <w:pPr>
        <w:jc w:val="center"/>
        <w:rPr>
          <w:sz w:val="24"/>
          <w:szCs w:val="24"/>
        </w:rPr>
      </w:pPr>
      <w:r w:rsidRPr="00045296">
        <w:rPr>
          <w:sz w:val="24"/>
          <w:szCs w:val="24"/>
        </w:rPr>
        <w:t>(подпись, Ф.И.О. специалиста, принявшего документы)</w:t>
      </w:r>
    </w:p>
    <w:p w:rsidR="00844944" w:rsidRPr="00045296" w:rsidRDefault="00844944">
      <w:pPr>
        <w:rPr>
          <w:sz w:val="24"/>
          <w:szCs w:val="24"/>
        </w:rPr>
      </w:pPr>
    </w:p>
    <w:p w:rsidR="00844944" w:rsidRPr="00045296" w:rsidRDefault="003A5DE0">
      <w:pPr>
        <w:pStyle w:val="ConsPlusNormal"/>
        <w:ind w:firstLine="0"/>
        <w:jc w:val="both"/>
        <w:rPr>
          <w:sz w:val="24"/>
          <w:szCs w:val="24"/>
        </w:rPr>
      </w:pPr>
      <w:r w:rsidRPr="00045296">
        <w:rPr>
          <w:rFonts w:ascii="Times New Roman" w:hAnsi="Times New Roman" w:cs="Times New Roman"/>
          <w:sz w:val="24"/>
          <w:szCs w:val="24"/>
        </w:rPr>
        <w:t>«____» ________________ 20 ___ г.</w:t>
      </w:r>
    </w:p>
    <w:sectPr w:rsidR="00844944" w:rsidRPr="00045296" w:rsidSect="00553784">
      <w:headerReference w:type="default" r:id="rId12"/>
      <w:pgSz w:w="11906" w:h="16838"/>
      <w:pgMar w:top="917" w:right="567" w:bottom="426" w:left="1984" w:header="720" w:footer="0" w:gutter="0"/>
      <w:cols w:space="720"/>
      <w:formProt w:val="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3133" w:rsidRDefault="00D73133">
      <w:r>
        <w:separator/>
      </w:r>
    </w:p>
  </w:endnote>
  <w:endnote w:type="continuationSeparator" w:id="1">
    <w:p w:rsidR="00D73133" w:rsidRDefault="00D731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TimesNewRomanPSM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3133" w:rsidRDefault="00D73133">
      <w:pPr>
        <w:rPr>
          <w:sz w:val="12"/>
        </w:rPr>
      </w:pPr>
      <w:r>
        <w:separator/>
      </w:r>
    </w:p>
  </w:footnote>
  <w:footnote w:type="continuationSeparator" w:id="1">
    <w:p w:rsidR="00D73133" w:rsidRDefault="00D73133">
      <w:pPr>
        <w:rPr>
          <w:sz w:val="12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49E3" w:rsidRDefault="00CB5593">
    <w:pPr>
      <w:pStyle w:val="afb"/>
      <w:jc w:val="center"/>
    </w:pPr>
    <w:r>
      <w:rPr>
        <w:sz w:val="24"/>
        <w:szCs w:val="24"/>
      </w:rPr>
      <w:fldChar w:fldCharType="begin"/>
    </w:r>
    <w:r w:rsidR="00D149E3">
      <w:rPr>
        <w:sz w:val="24"/>
        <w:szCs w:val="24"/>
      </w:rPr>
      <w:instrText>PAGE</w:instrText>
    </w:r>
    <w:r>
      <w:rPr>
        <w:sz w:val="24"/>
        <w:szCs w:val="24"/>
      </w:rPr>
      <w:fldChar w:fldCharType="separate"/>
    </w:r>
    <w:r w:rsidR="0032148F">
      <w:rPr>
        <w:noProof/>
        <w:sz w:val="24"/>
        <w:szCs w:val="24"/>
      </w:rPr>
      <w:t>2</w:t>
    </w:r>
    <w:r>
      <w:rPr>
        <w:sz w:val="24"/>
        <w:szCs w:val="24"/>
      </w:rPr>
      <w:fldChar w:fldCharType="end"/>
    </w:r>
  </w:p>
  <w:p w:rsidR="00D149E3" w:rsidRDefault="00D149E3">
    <w:pPr>
      <w:pStyle w:val="afb"/>
      <w:jc w:val="center"/>
      <w:rPr>
        <w:sz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defaultTabStop w:val="720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44944"/>
    <w:rsid w:val="00024F0D"/>
    <w:rsid w:val="00045296"/>
    <w:rsid w:val="00180EC6"/>
    <w:rsid w:val="002403F0"/>
    <w:rsid w:val="0032148F"/>
    <w:rsid w:val="003A5DE0"/>
    <w:rsid w:val="00507E11"/>
    <w:rsid w:val="00553784"/>
    <w:rsid w:val="00581228"/>
    <w:rsid w:val="00734727"/>
    <w:rsid w:val="00844944"/>
    <w:rsid w:val="0086153C"/>
    <w:rsid w:val="00964E30"/>
    <w:rsid w:val="00A76404"/>
    <w:rsid w:val="00B7698F"/>
    <w:rsid w:val="00BA362C"/>
    <w:rsid w:val="00C03EFA"/>
    <w:rsid w:val="00CB5593"/>
    <w:rsid w:val="00D149E3"/>
    <w:rsid w:val="00D56518"/>
    <w:rsid w:val="00D73133"/>
    <w:rsid w:val="00D96A4B"/>
    <w:rsid w:val="00E86937"/>
    <w:rsid w:val="00EF5C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3784"/>
    <w:rPr>
      <w:rFonts w:eastAsia="SimSun" w:cs="Mangal"/>
      <w:color w:val="000000"/>
      <w:kern w:val="2"/>
      <w:sz w:val="28"/>
      <w:lang w:eastAsia="zh-CN" w:bidi="hi-IN"/>
    </w:rPr>
  </w:style>
  <w:style w:type="paragraph" w:styleId="1">
    <w:name w:val="heading 1"/>
    <w:basedOn w:val="a0"/>
    <w:next w:val="a1"/>
    <w:qFormat/>
    <w:rsid w:val="00553784"/>
    <w:pPr>
      <w:tabs>
        <w:tab w:val="left" w:pos="0"/>
      </w:tabs>
      <w:spacing w:after="60"/>
      <w:ind w:left="432" w:hanging="432"/>
      <w:outlineLvl w:val="0"/>
    </w:pPr>
    <w:rPr>
      <w:b/>
      <w:sz w:val="32"/>
    </w:rPr>
  </w:style>
  <w:style w:type="paragraph" w:styleId="2">
    <w:name w:val="heading 2"/>
    <w:basedOn w:val="a0"/>
    <w:next w:val="a1"/>
    <w:qFormat/>
    <w:rsid w:val="00553784"/>
    <w:pPr>
      <w:tabs>
        <w:tab w:val="left" w:pos="0"/>
      </w:tabs>
      <w:spacing w:before="200"/>
      <w:ind w:left="576" w:hanging="576"/>
      <w:outlineLvl w:val="1"/>
    </w:pPr>
    <w:rPr>
      <w:b/>
      <w:sz w:val="32"/>
    </w:rPr>
  </w:style>
  <w:style w:type="paragraph" w:styleId="3">
    <w:name w:val="heading 3"/>
    <w:basedOn w:val="a0"/>
    <w:next w:val="a1"/>
    <w:qFormat/>
    <w:rsid w:val="00553784"/>
    <w:pPr>
      <w:tabs>
        <w:tab w:val="left" w:pos="0"/>
      </w:tabs>
      <w:spacing w:after="60"/>
      <w:ind w:left="720" w:hanging="720"/>
      <w:outlineLvl w:val="2"/>
    </w:pPr>
    <w:rPr>
      <w:b/>
      <w:sz w:val="2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WW8Num1z0">
    <w:name w:val="WW8Num1z0"/>
    <w:qFormat/>
    <w:rsid w:val="00553784"/>
  </w:style>
  <w:style w:type="character" w:customStyle="1" w:styleId="WW8Num1z1">
    <w:name w:val="WW8Num1z1"/>
    <w:qFormat/>
    <w:rsid w:val="00553784"/>
  </w:style>
  <w:style w:type="character" w:customStyle="1" w:styleId="WW8Num1z2">
    <w:name w:val="WW8Num1z2"/>
    <w:qFormat/>
    <w:rsid w:val="00553784"/>
  </w:style>
  <w:style w:type="character" w:customStyle="1" w:styleId="WW8Num1z3">
    <w:name w:val="WW8Num1z3"/>
    <w:qFormat/>
    <w:rsid w:val="00553784"/>
  </w:style>
  <w:style w:type="character" w:customStyle="1" w:styleId="WW8Num1z4">
    <w:name w:val="WW8Num1z4"/>
    <w:qFormat/>
    <w:rsid w:val="00553784"/>
  </w:style>
  <w:style w:type="character" w:customStyle="1" w:styleId="WW8Num1z5">
    <w:name w:val="WW8Num1z5"/>
    <w:qFormat/>
    <w:rsid w:val="00553784"/>
  </w:style>
  <w:style w:type="character" w:customStyle="1" w:styleId="WW8Num1z6">
    <w:name w:val="WW8Num1z6"/>
    <w:qFormat/>
    <w:rsid w:val="00553784"/>
  </w:style>
  <w:style w:type="character" w:customStyle="1" w:styleId="WW8Num1z7">
    <w:name w:val="WW8Num1z7"/>
    <w:qFormat/>
    <w:rsid w:val="00553784"/>
  </w:style>
  <w:style w:type="character" w:customStyle="1" w:styleId="WW8Num1z8">
    <w:name w:val="WW8Num1z8"/>
    <w:qFormat/>
    <w:rsid w:val="00553784"/>
  </w:style>
  <w:style w:type="character" w:customStyle="1" w:styleId="15">
    <w:name w:val="Основной шрифт абзаца15"/>
    <w:qFormat/>
    <w:rsid w:val="00553784"/>
  </w:style>
  <w:style w:type="character" w:customStyle="1" w:styleId="14">
    <w:name w:val="Основной шрифт абзаца14"/>
    <w:qFormat/>
    <w:rsid w:val="00553784"/>
  </w:style>
  <w:style w:type="character" w:customStyle="1" w:styleId="13">
    <w:name w:val="Основной шрифт абзаца13"/>
    <w:qFormat/>
    <w:rsid w:val="00553784"/>
  </w:style>
  <w:style w:type="character" w:customStyle="1" w:styleId="12">
    <w:name w:val="Основной шрифт абзаца12"/>
    <w:qFormat/>
    <w:rsid w:val="00553784"/>
  </w:style>
  <w:style w:type="character" w:customStyle="1" w:styleId="11">
    <w:name w:val="Основной шрифт абзаца11"/>
    <w:qFormat/>
    <w:rsid w:val="00553784"/>
  </w:style>
  <w:style w:type="character" w:customStyle="1" w:styleId="10">
    <w:name w:val="Основной шрифт абзаца10"/>
    <w:qFormat/>
    <w:rsid w:val="00553784"/>
  </w:style>
  <w:style w:type="character" w:customStyle="1" w:styleId="9">
    <w:name w:val="Основной шрифт абзаца9"/>
    <w:qFormat/>
    <w:rsid w:val="00553784"/>
  </w:style>
  <w:style w:type="character" w:customStyle="1" w:styleId="8">
    <w:name w:val="Основной шрифт абзаца8"/>
    <w:qFormat/>
    <w:rsid w:val="00553784"/>
  </w:style>
  <w:style w:type="character" w:customStyle="1" w:styleId="7">
    <w:name w:val="Основной шрифт абзаца7"/>
    <w:qFormat/>
    <w:rsid w:val="00553784"/>
  </w:style>
  <w:style w:type="character" w:customStyle="1" w:styleId="6">
    <w:name w:val="Основной шрифт абзаца6"/>
    <w:qFormat/>
    <w:rsid w:val="00553784"/>
  </w:style>
  <w:style w:type="character" w:customStyle="1" w:styleId="5">
    <w:name w:val="Основной шрифт абзаца5"/>
    <w:qFormat/>
    <w:rsid w:val="00553784"/>
  </w:style>
  <w:style w:type="character" w:customStyle="1" w:styleId="4">
    <w:name w:val="Основной шрифт абзаца4"/>
    <w:qFormat/>
    <w:rsid w:val="00553784"/>
  </w:style>
  <w:style w:type="character" w:customStyle="1" w:styleId="30">
    <w:name w:val="Основной шрифт абзаца3"/>
    <w:qFormat/>
    <w:rsid w:val="00553784"/>
  </w:style>
  <w:style w:type="character" w:customStyle="1" w:styleId="20">
    <w:name w:val="Основной шрифт абзаца2"/>
    <w:qFormat/>
    <w:rsid w:val="00553784"/>
  </w:style>
  <w:style w:type="character" w:customStyle="1" w:styleId="16">
    <w:name w:val="Основной шрифт абзаца1"/>
    <w:qFormat/>
    <w:rsid w:val="00553784"/>
  </w:style>
  <w:style w:type="character" w:customStyle="1" w:styleId="a5">
    <w:name w:val="Верхний колонтитул Знак"/>
    <w:qFormat/>
    <w:rsid w:val="00553784"/>
    <w:rPr>
      <w:rFonts w:eastAsia="SimSun" w:cs="Mangal"/>
      <w:color w:val="000000"/>
      <w:kern w:val="2"/>
      <w:sz w:val="28"/>
      <w:lang w:eastAsia="zh-CN" w:bidi="hi-IN"/>
    </w:rPr>
  </w:style>
  <w:style w:type="character" w:customStyle="1" w:styleId="-">
    <w:name w:val="Интернет-ссылка"/>
    <w:basedOn w:val="a2"/>
    <w:uiPriority w:val="99"/>
    <w:semiHidden/>
    <w:unhideWhenUsed/>
    <w:rsid w:val="003D25C3"/>
    <w:rPr>
      <w:color w:val="0000FF"/>
      <w:u w:val="single"/>
    </w:rPr>
  </w:style>
  <w:style w:type="character" w:customStyle="1" w:styleId="a6">
    <w:name w:val="Символ нумерации"/>
    <w:qFormat/>
    <w:rsid w:val="00553784"/>
  </w:style>
  <w:style w:type="character" w:customStyle="1" w:styleId="160">
    <w:name w:val="Основной шрифт абзаца16"/>
    <w:qFormat/>
    <w:rsid w:val="00553784"/>
  </w:style>
  <w:style w:type="character" w:customStyle="1" w:styleId="a7">
    <w:name w:val="Гипертекстовая ссылка"/>
    <w:qFormat/>
    <w:rsid w:val="00553784"/>
    <w:rPr>
      <w:color w:val="106BBE"/>
    </w:rPr>
  </w:style>
  <w:style w:type="character" w:customStyle="1" w:styleId="a8">
    <w:name w:val="Цветовое выделение для Текст"/>
    <w:qFormat/>
    <w:rsid w:val="00553784"/>
    <w:rPr>
      <w:sz w:val="24"/>
    </w:rPr>
  </w:style>
  <w:style w:type="character" w:customStyle="1" w:styleId="a9">
    <w:name w:val="Посещённая гиперссылка"/>
    <w:rsid w:val="00553784"/>
    <w:rPr>
      <w:color w:val="800000"/>
      <w:u w:val="single"/>
    </w:rPr>
  </w:style>
  <w:style w:type="character" w:customStyle="1" w:styleId="aa">
    <w:name w:val="Символ сноски"/>
    <w:qFormat/>
    <w:rsid w:val="00553784"/>
  </w:style>
  <w:style w:type="character" w:customStyle="1" w:styleId="ab">
    <w:name w:val="Привязка сноски"/>
    <w:rsid w:val="00553784"/>
    <w:rPr>
      <w:vertAlign w:val="superscript"/>
    </w:rPr>
  </w:style>
  <w:style w:type="character" w:customStyle="1" w:styleId="FootnoteCharacters">
    <w:name w:val="Footnote Characters"/>
    <w:basedOn w:val="a2"/>
    <w:qFormat/>
    <w:rsid w:val="0081606A"/>
    <w:rPr>
      <w:vertAlign w:val="superscript"/>
    </w:rPr>
  </w:style>
  <w:style w:type="character" w:customStyle="1" w:styleId="ac">
    <w:name w:val="Символ концевой сноски"/>
    <w:qFormat/>
    <w:rsid w:val="00553784"/>
    <w:rPr>
      <w:vertAlign w:val="superscript"/>
    </w:rPr>
  </w:style>
  <w:style w:type="character" w:customStyle="1" w:styleId="WW-">
    <w:name w:val="WW-Символ концевой сноски"/>
    <w:qFormat/>
    <w:rsid w:val="00553784"/>
  </w:style>
  <w:style w:type="character" w:customStyle="1" w:styleId="ad">
    <w:name w:val="Привязка концевой сноски"/>
    <w:rsid w:val="00553784"/>
    <w:rPr>
      <w:vertAlign w:val="superscript"/>
    </w:rPr>
  </w:style>
  <w:style w:type="character" w:customStyle="1" w:styleId="EndnoteCharacters">
    <w:name w:val="Endnote Characters"/>
    <w:qFormat/>
    <w:rsid w:val="00553784"/>
    <w:rPr>
      <w:vertAlign w:val="superscript"/>
    </w:rPr>
  </w:style>
  <w:style w:type="character" w:customStyle="1" w:styleId="ae">
    <w:name w:val="Текст сноски Знак"/>
    <w:qFormat/>
    <w:rsid w:val="00646605"/>
    <w:rPr>
      <w:rFonts w:eastAsia="SimSun" w:cs="Mangal"/>
      <w:color w:val="000000"/>
      <w:kern w:val="2"/>
      <w:lang w:eastAsia="zh-CN" w:bidi="hi-IN"/>
    </w:rPr>
  </w:style>
  <w:style w:type="character" w:customStyle="1" w:styleId="af">
    <w:name w:val="Основной текст Знак"/>
    <w:qFormat/>
    <w:rsid w:val="00272C7D"/>
    <w:rPr>
      <w:rFonts w:eastAsia="SimSun"/>
      <w:color w:val="000000"/>
      <w:kern w:val="2"/>
      <w:sz w:val="28"/>
      <w:lang w:eastAsia="zh-CN" w:bidi="hi-IN"/>
    </w:rPr>
  </w:style>
  <w:style w:type="character" w:styleId="af0">
    <w:name w:val="Emphasis"/>
    <w:basedOn w:val="a2"/>
    <w:uiPriority w:val="20"/>
    <w:qFormat/>
    <w:rsid w:val="00426251"/>
    <w:rPr>
      <w:i/>
      <w:iCs/>
    </w:rPr>
  </w:style>
  <w:style w:type="character" w:customStyle="1" w:styleId="s10">
    <w:name w:val="s_10"/>
    <w:basedOn w:val="a2"/>
    <w:qFormat/>
    <w:rsid w:val="00FB247F"/>
  </w:style>
  <w:style w:type="paragraph" w:customStyle="1" w:styleId="a0">
    <w:name w:val="Заголовок"/>
    <w:basedOn w:val="a"/>
    <w:next w:val="a1"/>
    <w:qFormat/>
    <w:rsid w:val="00553784"/>
    <w:pPr>
      <w:spacing w:before="240" w:after="120"/>
    </w:pPr>
    <w:rPr>
      <w:rFonts w:ascii="Arial" w:hAnsi="Arial" w:cs="Arial"/>
    </w:rPr>
  </w:style>
  <w:style w:type="paragraph" w:styleId="a1">
    <w:name w:val="Body Text"/>
    <w:basedOn w:val="a"/>
    <w:rsid w:val="00553784"/>
    <w:pPr>
      <w:spacing w:after="120"/>
    </w:pPr>
    <w:rPr>
      <w:rFonts w:cs="Times New Roman"/>
    </w:rPr>
  </w:style>
  <w:style w:type="paragraph" w:styleId="af1">
    <w:name w:val="List"/>
    <w:basedOn w:val="a1"/>
    <w:rsid w:val="00553784"/>
  </w:style>
  <w:style w:type="paragraph" w:styleId="af2">
    <w:name w:val="caption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styleId="af3">
    <w:name w:val="index heading"/>
    <w:basedOn w:val="a"/>
    <w:qFormat/>
    <w:rsid w:val="00553784"/>
    <w:pPr>
      <w:suppressLineNumbers/>
    </w:pPr>
  </w:style>
  <w:style w:type="paragraph" w:customStyle="1" w:styleId="24">
    <w:name w:val="Указатель24"/>
    <w:basedOn w:val="a"/>
    <w:qFormat/>
    <w:rsid w:val="00553784"/>
    <w:pPr>
      <w:suppressLineNumbers/>
    </w:pPr>
  </w:style>
  <w:style w:type="paragraph" w:customStyle="1" w:styleId="21">
    <w:name w:val="Название объекта21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23">
    <w:name w:val="Указатель23"/>
    <w:basedOn w:val="a"/>
    <w:qFormat/>
    <w:rsid w:val="00553784"/>
    <w:pPr>
      <w:suppressLineNumbers/>
    </w:pPr>
  </w:style>
  <w:style w:type="paragraph" w:customStyle="1" w:styleId="200">
    <w:name w:val="Название объекта20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22">
    <w:name w:val="Указатель22"/>
    <w:basedOn w:val="a"/>
    <w:qFormat/>
    <w:rsid w:val="00553784"/>
    <w:pPr>
      <w:suppressLineNumbers/>
    </w:pPr>
  </w:style>
  <w:style w:type="paragraph" w:customStyle="1" w:styleId="19">
    <w:name w:val="Название объекта19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210">
    <w:name w:val="Указатель21"/>
    <w:basedOn w:val="a"/>
    <w:qFormat/>
    <w:rsid w:val="00553784"/>
    <w:pPr>
      <w:suppressLineNumbers/>
    </w:pPr>
  </w:style>
  <w:style w:type="paragraph" w:customStyle="1" w:styleId="18">
    <w:name w:val="Название объекта18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201">
    <w:name w:val="Указатель20"/>
    <w:basedOn w:val="a"/>
    <w:qFormat/>
    <w:rsid w:val="00553784"/>
    <w:pPr>
      <w:suppressLineNumbers/>
    </w:pPr>
  </w:style>
  <w:style w:type="paragraph" w:customStyle="1" w:styleId="17">
    <w:name w:val="Название объекта17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90">
    <w:name w:val="Указатель19"/>
    <w:basedOn w:val="a"/>
    <w:qFormat/>
    <w:rsid w:val="00553784"/>
    <w:pPr>
      <w:suppressLineNumbers/>
    </w:pPr>
  </w:style>
  <w:style w:type="paragraph" w:customStyle="1" w:styleId="161">
    <w:name w:val="Название объекта16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80">
    <w:name w:val="Указатель18"/>
    <w:basedOn w:val="a"/>
    <w:qFormat/>
    <w:rsid w:val="00553784"/>
    <w:pPr>
      <w:suppressLineNumbers/>
    </w:pPr>
  </w:style>
  <w:style w:type="paragraph" w:customStyle="1" w:styleId="150">
    <w:name w:val="Название объекта15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70">
    <w:name w:val="Указатель17"/>
    <w:basedOn w:val="a"/>
    <w:qFormat/>
    <w:rsid w:val="00553784"/>
    <w:pPr>
      <w:suppressLineNumbers/>
    </w:pPr>
  </w:style>
  <w:style w:type="paragraph" w:customStyle="1" w:styleId="140">
    <w:name w:val="Название объекта14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553784"/>
    <w:pPr>
      <w:suppressLineNumbers/>
    </w:pPr>
  </w:style>
  <w:style w:type="paragraph" w:customStyle="1" w:styleId="130">
    <w:name w:val="Название объекта13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51">
    <w:name w:val="Указатель15"/>
    <w:basedOn w:val="a"/>
    <w:qFormat/>
    <w:rsid w:val="00553784"/>
    <w:pPr>
      <w:suppressLineNumbers/>
    </w:pPr>
  </w:style>
  <w:style w:type="paragraph" w:customStyle="1" w:styleId="120">
    <w:name w:val="Название объекта12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1">
    <w:name w:val="Указатель14"/>
    <w:basedOn w:val="a"/>
    <w:qFormat/>
    <w:rsid w:val="00553784"/>
    <w:pPr>
      <w:suppressLineNumbers/>
    </w:pPr>
  </w:style>
  <w:style w:type="paragraph" w:customStyle="1" w:styleId="110">
    <w:name w:val="Название объекта11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31">
    <w:name w:val="Указатель13"/>
    <w:basedOn w:val="a"/>
    <w:qFormat/>
    <w:rsid w:val="00553784"/>
    <w:pPr>
      <w:suppressLineNumbers/>
    </w:pPr>
  </w:style>
  <w:style w:type="paragraph" w:customStyle="1" w:styleId="100">
    <w:name w:val="Название объекта10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21">
    <w:name w:val="Указатель12"/>
    <w:basedOn w:val="a"/>
    <w:qFormat/>
    <w:rsid w:val="00553784"/>
    <w:pPr>
      <w:suppressLineNumbers/>
    </w:pPr>
  </w:style>
  <w:style w:type="paragraph" w:customStyle="1" w:styleId="90">
    <w:name w:val="Название объекта9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11">
    <w:name w:val="Указатель11"/>
    <w:basedOn w:val="a"/>
    <w:qFormat/>
    <w:rsid w:val="00553784"/>
    <w:pPr>
      <w:suppressLineNumbers/>
    </w:pPr>
  </w:style>
  <w:style w:type="paragraph" w:customStyle="1" w:styleId="80">
    <w:name w:val="Название объекта8"/>
    <w:basedOn w:val="a"/>
    <w:qFormat/>
    <w:rsid w:val="0055378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01">
    <w:name w:val="Указатель10"/>
    <w:basedOn w:val="a"/>
    <w:qFormat/>
    <w:rsid w:val="00553784"/>
    <w:pPr>
      <w:suppressLineNumbers/>
    </w:pPr>
  </w:style>
  <w:style w:type="paragraph" w:customStyle="1" w:styleId="70">
    <w:name w:val="Название объекта7"/>
    <w:basedOn w:val="a"/>
    <w:qFormat/>
    <w:rsid w:val="00553784"/>
    <w:pPr>
      <w:spacing w:before="120" w:after="120"/>
    </w:pPr>
    <w:rPr>
      <w:rFonts w:cs="Times New Roman"/>
      <w:i/>
      <w:sz w:val="24"/>
    </w:rPr>
  </w:style>
  <w:style w:type="paragraph" w:customStyle="1" w:styleId="91">
    <w:name w:val="Указатель9"/>
    <w:basedOn w:val="a"/>
    <w:qFormat/>
    <w:rsid w:val="00553784"/>
    <w:rPr>
      <w:rFonts w:cs="Times New Roman"/>
    </w:rPr>
  </w:style>
  <w:style w:type="paragraph" w:customStyle="1" w:styleId="60">
    <w:name w:val="Название объекта6"/>
    <w:qFormat/>
    <w:rsid w:val="00553784"/>
    <w:pPr>
      <w:spacing w:before="120" w:after="120"/>
    </w:pPr>
    <w:rPr>
      <w:rFonts w:eastAsia="SimSun" w:cs="Mangal"/>
      <w:i/>
      <w:color w:val="000000"/>
      <w:kern w:val="2"/>
      <w:sz w:val="24"/>
      <w:lang w:eastAsia="zh-CN" w:bidi="hi-IN"/>
    </w:rPr>
  </w:style>
  <w:style w:type="paragraph" w:customStyle="1" w:styleId="81">
    <w:name w:val="Указатель8"/>
    <w:qFormat/>
    <w:rsid w:val="00553784"/>
    <w:rPr>
      <w:rFonts w:eastAsia="SimSun" w:cs="Mangal"/>
      <w:color w:val="000000"/>
      <w:kern w:val="2"/>
      <w:sz w:val="28"/>
      <w:lang w:eastAsia="zh-CN" w:bidi="hi-IN"/>
    </w:rPr>
  </w:style>
  <w:style w:type="paragraph" w:customStyle="1" w:styleId="ConsPlusTitle">
    <w:name w:val="ConsPlusTitle"/>
    <w:qFormat/>
    <w:rsid w:val="00553784"/>
    <w:rPr>
      <w:rFonts w:ascii="Arial" w:eastAsia="SimSun" w:hAnsi="Arial" w:cs="Mangal"/>
      <w:b/>
      <w:color w:val="000000"/>
      <w:kern w:val="2"/>
      <w:lang w:eastAsia="zh-CN" w:bidi="hi-IN"/>
    </w:rPr>
  </w:style>
  <w:style w:type="paragraph" w:customStyle="1" w:styleId="71">
    <w:name w:val="Указатель7"/>
    <w:qFormat/>
    <w:rsid w:val="00553784"/>
    <w:rPr>
      <w:rFonts w:eastAsia="SimSun" w:cs="Mangal"/>
      <w:color w:val="000000"/>
      <w:kern w:val="2"/>
      <w:sz w:val="28"/>
      <w:lang w:eastAsia="zh-CN" w:bidi="hi-IN"/>
    </w:rPr>
  </w:style>
  <w:style w:type="paragraph" w:customStyle="1" w:styleId="1a">
    <w:name w:val="Название1"/>
    <w:qFormat/>
    <w:rsid w:val="00553784"/>
    <w:pPr>
      <w:spacing w:before="120" w:after="120"/>
    </w:pPr>
    <w:rPr>
      <w:rFonts w:eastAsia="SimSun" w:cs="Mangal"/>
      <w:i/>
      <w:color w:val="000000"/>
      <w:kern w:val="2"/>
      <w:sz w:val="24"/>
      <w:lang w:eastAsia="zh-CN" w:bidi="hi-IN"/>
    </w:rPr>
  </w:style>
  <w:style w:type="paragraph" w:customStyle="1" w:styleId="1b">
    <w:name w:val="Указатель1"/>
    <w:qFormat/>
    <w:rsid w:val="00553784"/>
    <w:rPr>
      <w:rFonts w:eastAsia="SimSun" w:cs="Mangal"/>
      <w:color w:val="000000"/>
      <w:kern w:val="2"/>
      <w:sz w:val="28"/>
      <w:lang w:eastAsia="zh-CN" w:bidi="hi-IN"/>
    </w:rPr>
  </w:style>
  <w:style w:type="paragraph" w:customStyle="1" w:styleId="af4">
    <w:name w:val="Содержимое врезки"/>
    <w:basedOn w:val="a"/>
    <w:qFormat/>
    <w:rsid w:val="00553784"/>
    <w:pPr>
      <w:spacing w:after="120"/>
    </w:pPr>
    <w:rPr>
      <w:rFonts w:cs="Times New Roman"/>
    </w:rPr>
  </w:style>
  <w:style w:type="paragraph" w:customStyle="1" w:styleId="1c">
    <w:name w:val="марк список 1"/>
    <w:qFormat/>
    <w:rsid w:val="00553784"/>
    <w:pPr>
      <w:spacing w:before="120" w:after="120"/>
      <w:jc w:val="both"/>
    </w:pPr>
    <w:rPr>
      <w:rFonts w:eastAsia="SimSun" w:cs="Mangal"/>
      <w:color w:val="000000"/>
      <w:kern w:val="2"/>
      <w:sz w:val="24"/>
      <w:lang w:eastAsia="zh-CN" w:bidi="hi-IN"/>
    </w:rPr>
  </w:style>
  <w:style w:type="paragraph" w:customStyle="1" w:styleId="af5">
    <w:name w:val="Содержимое таблицы"/>
    <w:basedOn w:val="a"/>
    <w:qFormat/>
    <w:rsid w:val="00553784"/>
    <w:rPr>
      <w:rFonts w:cs="Times New Roman"/>
    </w:rPr>
  </w:style>
  <w:style w:type="paragraph" w:customStyle="1" w:styleId="af6">
    <w:name w:val="Заголовок таблицы"/>
    <w:basedOn w:val="af5"/>
    <w:qFormat/>
    <w:rsid w:val="00553784"/>
    <w:pPr>
      <w:jc w:val="center"/>
    </w:pPr>
    <w:rPr>
      <w:b/>
    </w:rPr>
  </w:style>
  <w:style w:type="paragraph" w:customStyle="1" w:styleId="25">
    <w:name w:val="Указатель2"/>
    <w:qFormat/>
    <w:rsid w:val="00553784"/>
    <w:rPr>
      <w:rFonts w:eastAsia="SimSun" w:cs="Mangal"/>
      <w:color w:val="000000"/>
      <w:kern w:val="2"/>
      <w:sz w:val="28"/>
      <w:lang w:eastAsia="zh-CN" w:bidi="hi-IN"/>
    </w:rPr>
  </w:style>
  <w:style w:type="paragraph" w:customStyle="1" w:styleId="26">
    <w:name w:val="Название2"/>
    <w:qFormat/>
    <w:rsid w:val="00553784"/>
    <w:pPr>
      <w:spacing w:before="120" w:after="120"/>
    </w:pPr>
    <w:rPr>
      <w:rFonts w:eastAsia="SimSun" w:cs="Mangal"/>
      <w:i/>
      <w:color w:val="000000"/>
      <w:kern w:val="2"/>
      <w:sz w:val="24"/>
      <w:lang w:eastAsia="zh-CN" w:bidi="hi-IN"/>
    </w:rPr>
  </w:style>
  <w:style w:type="paragraph" w:customStyle="1" w:styleId="50">
    <w:name w:val="Название объекта5"/>
    <w:qFormat/>
    <w:rsid w:val="00553784"/>
    <w:pPr>
      <w:spacing w:before="120" w:after="120"/>
    </w:pPr>
    <w:rPr>
      <w:rFonts w:eastAsia="SimSun" w:cs="Mangal"/>
      <w:i/>
      <w:color w:val="000000"/>
      <w:kern w:val="2"/>
      <w:sz w:val="24"/>
      <w:lang w:eastAsia="zh-CN" w:bidi="hi-IN"/>
    </w:rPr>
  </w:style>
  <w:style w:type="paragraph" w:customStyle="1" w:styleId="31">
    <w:name w:val="Указатель3"/>
    <w:qFormat/>
    <w:rsid w:val="00553784"/>
    <w:rPr>
      <w:rFonts w:eastAsia="SimSun" w:cs="Mangal"/>
      <w:color w:val="000000"/>
      <w:kern w:val="2"/>
      <w:sz w:val="28"/>
      <w:lang w:eastAsia="zh-CN" w:bidi="hi-IN"/>
    </w:rPr>
  </w:style>
  <w:style w:type="paragraph" w:customStyle="1" w:styleId="1d">
    <w:name w:val="Название объекта1"/>
    <w:qFormat/>
    <w:rsid w:val="00553784"/>
    <w:pPr>
      <w:spacing w:before="240" w:after="120"/>
      <w:jc w:val="center"/>
    </w:pPr>
    <w:rPr>
      <w:rFonts w:ascii="Arial" w:eastAsia="SimSun" w:hAnsi="Arial" w:cs="Mangal"/>
      <w:b/>
      <w:color w:val="000000"/>
      <w:kern w:val="2"/>
      <w:sz w:val="56"/>
      <w:lang w:eastAsia="zh-CN" w:bidi="hi-IN"/>
    </w:rPr>
  </w:style>
  <w:style w:type="paragraph" w:customStyle="1" w:styleId="40">
    <w:name w:val="Указатель4"/>
    <w:qFormat/>
    <w:rsid w:val="00553784"/>
    <w:rPr>
      <w:rFonts w:eastAsia="SimSun" w:cs="Mangal"/>
      <w:color w:val="000000"/>
      <w:kern w:val="2"/>
      <w:sz w:val="28"/>
      <w:lang w:eastAsia="zh-CN" w:bidi="hi-IN"/>
    </w:rPr>
  </w:style>
  <w:style w:type="paragraph" w:customStyle="1" w:styleId="27">
    <w:name w:val="Название объекта2"/>
    <w:qFormat/>
    <w:rsid w:val="00553784"/>
    <w:pPr>
      <w:spacing w:before="120" w:after="120"/>
    </w:pPr>
    <w:rPr>
      <w:rFonts w:eastAsia="SimSun" w:cs="Mangal"/>
      <w:i/>
      <w:color w:val="000000"/>
      <w:kern w:val="2"/>
      <w:sz w:val="24"/>
      <w:lang w:eastAsia="zh-CN" w:bidi="hi-IN"/>
    </w:rPr>
  </w:style>
  <w:style w:type="paragraph" w:customStyle="1" w:styleId="51">
    <w:name w:val="Указатель5"/>
    <w:qFormat/>
    <w:rsid w:val="00553784"/>
    <w:rPr>
      <w:rFonts w:eastAsia="SimSun" w:cs="Mangal"/>
      <w:color w:val="000000"/>
      <w:kern w:val="2"/>
      <w:sz w:val="28"/>
      <w:lang w:eastAsia="zh-CN" w:bidi="hi-IN"/>
    </w:rPr>
  </w:style>
  <w:style w:type="paragraph" w:customStyle="1" w:styleId="32">
    <w:name w:val="Название объекта3"/>
    <w:qFormat/>
    <w:rsid w:val="00553784"/>
    <w:pPr>
      <w:spacing w:before="120" w:after="120"/>
    </w:pPr>
    <w:rPr>
      <w:rFonts w:eastAsia="SimSun" w:cs="Mangal"/>
      <w:i/>
      <w:color w:val="000000"/>
      <w:kern w:val="2"/>
      <w:sz w:val="24"/>
      <w:lang w:eastAsia="zh-CN" w:bidi="hi-IN"/>
    </w:rPr>
  </w:style>
  <w:style w:type="paragraph" w:customStyle="1" w:styleId="61">
    <w:name w:val="Указатель6"/>
    <w:qFormat/>
    <w:rsid w:val="00553784"/>
    <w:rPr>
      <w:rFonts w:eastAsia="SimSun" w:cs="Mangal"/>
      <w:color w:val="000000"/>
      <w:kern w:val="2"/>
      <w:sz w:val="28"/>
      <w:lang w:eastAsia="zh-CN" w:bidi="hi-IN"/>
    </w:rPr>
  </w:style>
  <w:style w:type="paragraph" w:customStyle="1" w:styleId="41">
    <w:name w:val="Название объекта4"/>
    <w:qFormat/>
    <w:rsid w:val="00553784"/>
    <w:pPr>
      <w:spacing w:before="120" w:after="120"/>
    </w:pPr>
    <w:rPr>
      <w:rFonts w:eastAsia="SimSun" w:cs="Mangal"/>
      <w:i/>
      <w:color w:val="000000"/>
      <w:kern w:val="2"/>
      <w:sz w:val="24"/>
      <w:lang w:eastAsia="zh-CN" w:bidi="hi-IN"/>
    </w:rPr>
  </w:style>
  <w:style w:type="paragraph" w:customStyle="1" w:styleId="ConsPlusJurTerm">
    <w:name w:val="ConsPlusJurTerm"/>
    <w:qFormat/>
    <w:rsid w:val="00553784"/>
    <w:rPr>
      <w:rFonts w:ascii="Tahoma" w:eastAsia="SimSun" w:hAnsi="Tahoma" w:cs="Mangal"/>
      <w:color w:val="000000"/>
      <w:kern w:val="2"/>
      <w:sz w:val="26"/>
      <w:lang w:eastAsia="zh-CN" w:bidi="hi-IN"/>
    </w:rPr>
  </w:style>
  <w:style w:type="paragraph" w:customStyle="1" w:styleId="1e">
    <w:name w:val="Без интервала1"/>
    <w:qFormat/>
    <w:rsid w:val="00553784"/>
    <w:pPr>
      <w:spacing w:line="100" w:lineRule="atLeast"/>
    </w:pPr>
    <w:rPr>
      <w:rFonts w:ascii="Calibri" w:eastAsia="SimSun" w:hAnsi="Calibri" w:cs="Mangal"/>
      <w:color w:val="000000"/>
      <w:kern w:val="2"/>
      <w:sz w:val="22"/>
      <w:lang w:eastAsia="zh-CN" w:bidi="hi-IN"/>
    </w:rPr>
  </w:style>
  <w:style w:type="paragraph" w:customStyle="1" w:styleId="ConsPlusDocList">
    <w:name w:val="ConsPlusDocList"/>
    <w:qFormat/>
    <w:rsid w:val="00553784"/>
    <w:rPr>
      <w:rFonts w:eastAsia="SimSun" w:cs="Mangal"/>
      <w:color w:val="000000"/>
      <w:kern w:val="2"/>
      <w:lang w:eastAsia="zh-CN" w:bidi="hi-IN"/>
    </w:rPr>
  </w:style>
  <w:style w:type="paragraph" w:customStyle="1" w:styleId="ConsPlusTitlePage">
    <w:name w:val="ConsPlusTitlePage"/>
    <w:qFormat/>
    <w:rsid w:val="00553784"/>
    <w:rPr>
      <w:rFonts w:ascii="Tahoma" w:eastAsia="SimSun" w:hAnsi="Tahoma" w:cs="Mangal"/>
      <w:color w:val="000000"/>
      <w:kern w:val="2"/>
      <w:sz w:val="22"/>
      <w:lang w:eastAsia="zh-CN" w:bidi="hi-IN"/>
    </w:rPr>
  </w:style>
  <w:style w:type="paragraph" w:styleId="af7">
    <w:name w:val="Subtitle"/>
    <w:basedOn w:val="a0"/>
    <w:next w:val="a1"/>
    <w:qFormat/>
    <w:rsid w:val="00553784"/>
    <w:pPr>
      <w:spacing w:before="60"/>
      <w:jc w:val="center"/>
    </w:pPr>
    <w:rPr>
      <w:sz w:val="36"/>
    </w:rPr>
  </w:style>
  <w:style w:type="paragraph" w:customStyle="1" w:styleId="1f">
    <w:name w:val="Цитата1"/>
    <w:qFormat/>
    <w:rsid w:val="00553784"/>
    <w:pPr>
      <w:spacing w:after="283"/>
      <w:ind w:left="567" w:right="567"/>
    </w:pPr>
    <w:rPr>
      <w:rFonts w:eastAsia="SimSun" w:cs="Mangal"/>
      <w:color w:val="000000"/>
      <w:kern w:val="2"/>
      <w:sz w:val="28"/>
      <w:lang w:eastAsia="zh-CN" w:bidi="hi-IN"/>
    </w:rPr>
  </w:style>
  <w:style w:type="paragraph" w:customStyle="1" w:styleId="af8">
    <w:name w:val="Верхний и нижний колонтитулы"/>
    <w:basedOn w:val="a"/>
    <w:qFormat/>
    <w:rsid w:val="00553784"/>
    <w:pPr>
      <w:suppressLineNumbers/>
      <w:tabs>
        <w:tab w:val="center" w:pos="4819"/>
        <w:tab w:val="right" w:pos="9638"/>
      </w:tabs>
    </w:pPr>
  </w:style>
  <w:style w:type="paragraph" w:customStyle="1" w:styleId="af9">
    <w:name w:val="Колонтитул"/>
    <w:basedOn w:val="a"/>
    <w:qFormat/>
    <w:rsid w:val="00553784"/>
  </w:style>
  <w:style w:type="paragraph" w:styleId="afa">
    <w:name w:val="footer"/>
    <w:basedOn w:val="a"/>
    <w:rsid w:val="00553784"/>
    <w:rPr>
      <w:rFonts w:cs="Times New Roman"/>
    </w:rPr>
  </w:style>
  <w:style w:type="paragraph" w:styleId="afb">
    <w:name w:val="header"/>
    <w:basedOn w:val="a"/>
    <w:rsid w:val="00553784"/>
    <w:rPr>
      <w:rFonts w:cs="Times New Roman"/>
    </w:rPr>
  </w:style>
  <w:style w:type="paragraph" w:customStyle="1" w:styleId="ConsPlusNonformat">
    <w:name w:val="ConsPlusNonformat"/>
    <w:qFormat/>
    <w:rsid w:val="00553784"/>
    <w:rPr>
      <w:rFonts w:eastAsia="SimSun" w:cs="Mangal"/>
      <w:color w:val="000000"/>
      <w:kern w:val="2"/>
      <w:lang w:eastAsia="zh-CN" w:bidi="hi-IN"/>
    </w:rPr>
  </w:style>
  <w:style w:type="paragraph" w:customStyle="1" w:styleId="ConsPlusCell">
    <w:name w:val="ConsPlusCell"/>
    <w:qFormat/>
    <w:rsid w:val="00553784"/>
    <w:rPr>
      <w:rFonts w:eastAsia="SimSun" w:cs="Mangal"/>
      <w:color w:val="000000"/>
      <w:kern w:val="2"/>
      <w:lang w:eastAsia="zh-CN" w:bidi="hi-IN"/>
    </w:rPr>
  </w:style>
  <w:style w:type="paragraph" w:styleId="afc">
    <w:name w:val="Balloon Text"/>
    <w:qFormat/>
    <w:rsid w:val="00553784"/>
    <w:rPr>
      <w:rFonts w:ascii="Tahoma" w:eastAsia="SimSun" w:hAnsi="Tahoma" w:cs="Mangal"/>
      <w:color w:val="000000"/>
      <w:kern w:val="2"/>
      <w:sz w:val="16"/>
      <w:lang w:eastAsia="zh-CN" w:bidi="hi-IN"/>
    </w:rPr>
  </w:style>
  <w:style w:type="paragraph" w:customStyle="1" w:styleId="ConsPlusNormal">
    <w:name w:val="ConsPlusNormal"/>
    <w:qFormat/>
    <w:rsid w:val="00553784"/>
    <w:pPr>
      <w:ind w:firstLine="720"/>
    </w:pPr>
    <w:rPr>
      <w:rFonts w:ascii="Arial" w:eastAsia="SimSun" w:hAnsi="Arial" w:cs="Mangal"/>
      <w:color w:val="000000"/>
      <w:kern w:val="2"/>
      <w:lang w:eastAsia="zh-CN" w:bidi="hi-IN"/>
    </w:rPr>
  </w:style>
  <w:style w:type="paragraph" w:customStyle="1" w:styleId="1f0">
    <w:name w:val="нум список 1"/>
    <w:qFormat/>
    <w:rsid w:val="00553784"/>
    <w:pPr>
      <w:spacing w:before="120" w:after="120" w:line="360" w:lineRule="atLeast"/>
      <w:jc w:val="both"/>
    </w:pPr>
    <w:rPr>
      <w:rFonts w:eastAsia="SimSun" w:cs="Mangal"/>
      <w:color w:val="000000"/>
      <w:kern w:val="2"/>
      <w:sz w:val="24"/>
      <w:lang w:eastAsia="zh-CN" w:bidi="hi-IN"/>
    </w:rPr>
  </w:style>
  <w:style w:type="paragraph" w:customStyle="1" w:styleId="afd">
    <w:name w:val="Таблицы (моноширинный)"/>
    <w:basedOn w:val="a"/>
    <w:qFormat/>
    <w:rsid w:val="00553784"/>
    <w:pPr>
      <w:widowControl w:val="0"/>
      <w:suppressAutoHyphens w:val="0"/>
    </w:pPr>
    <w:rPr>
      <w:rFonts w:ascii="Courier New" w:eastAsia="NSimSun" w:hAnsi="Courier New" w:cs="Courier New"/>
      <w:sz w:val="24"/>
      <w:szCs w:val="24"/>
    </w:rPr>
  </w:style>
  <w:style w:type="paragraph" w:customStyle="1" w:styleId="Standard">
    <w:name w:val="Standard"/>
    <w:qFormat/>
    <w:rsid w:val="00553784"/>
    <w:pPr>
      <w:widowControl w:val="0"/>
      <w:textAlignment w:val="baseline"/>
    </w:pPr>
    <w:rPr>
      <w:rFonts w:eastAsia="SimSun" w:cs="Mangal"/>
      <w:kern w:val="2"/>
      <w:sz w:val="24"/>
      <w:szCs w:val="24"/>
      <w:lang w:eastAsia="zh-CN" w:bidi="hi-IN"/>
    </w:rPr>
  </w:style>
  <w:style w:type="paragraph" w:customStyle="1" w:styleId="Textbody">
    <w:name w:val="Text body"/>
    <w:basedOn w:val="Standard"/>
    <w:qFormat/>
    <w:rsid w:val="00553784"/>
    <w:pPr>
      <w:spacing w:after="120"/>
    </w:pPr>
  </w:style>
  <w:style w:type="paragraph" w:styleId="afe">
    <w:name w:val="footnote text"/>
    <w:basedOn w:val="a"/>
    <w:rsid w:val="00553784"/>
    <w:pPr>
      <w:suppressLineNumbers/>
      <w:ind w:left="339" w:hanging="339"/>
    </w:pPr>
    <w:rPr>
      <w:sz w:val="20"/>
    </w:rPr>
  </w:style>
  <w:style w:type="paragraph" w:styleId="aff">
    <w:name w:val="List Paragraph"/>
    <w:basedOn w:val="Standard"/>
    <w:qFormat/>
    <w:rsid w:val="00646605"/>
    <w:pPr>
      <w:widowControl/>
      <w:spacing w:after="200" w:line="276" w:lineRule="auto"/>
      <w:ind w:left="720"/>
    </w:pPr>
    <w:rPr>
      <w:rFonts w:ascii="Calibri" w:eastAsia="Calibri" w:hAnsi="Calibri" w:cs="Tahoma"/>
      <w:kern w:val="0"/>
      <w:sz w:val="22"/>
      <w:szCs w:val="22"/>
      <w:lang w:eastAsia="en-US" w:bidi="ar-SA"/>
    </w:rPr>
  </w:style>
  <w:style w:type="paragraph" w:customStyle="1" w:styleId="s1">
    <w:name w:val="s_1"/>
    <w:basedOn w:val="a"/>
    <w:qFormat/>
    <w:rsid w:val="00E756F4"/>
    <w:pPr>
      <w:suppressAutoHyphens w:val="0"/>
      <w:spacing w:beforeAutospacing="1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paragraph" w:customStyle="1" w:styleId="Footnote">
    <w:name w:val="Footnote"/>
    <w:basedOn w:val="Standard"/>
    <w:qFormat/>
    <w:rsid w:val="0081606A"/>
    <w:pPr>
      <w:widowControl/>
      <w:suppressLineNumbers/>
      <w:spacing w:after="200" w:line="276" w:lineRule="auto"/>
      <w:ind w:left="339" w:hanging="339"/>
    </w:pPr>
    <w:rPr>
      <w:rFonts w:ascii="Calibri" w:eastAsia="Calibri" w:hAnsi="Calibri" w:cs="Tahoma"/>
      <w:kern w:val="0"/>
      <w:sz w:val="20"/>
      <w:szCs w:val="20"/>
      <w:lang w:eastAsia="en-US" w:bidi="ar-SA"/>
    </w:rPr>
  </w:style>
  <w:style w:type="paragraph" w:customStyle="1" w:styleId="1f1">
    <w:name w:val="Обычная таблица1"/>
    <w:qFormat/>
    <w:rsid w:val="00553784"/>
  </w:style>
  <w:style w:type="character" w:styleId="aff0">
    <w:name w:val="Hyperlink"/>
    <w:basedOn w:val="a2"/>
    <w:uiPriority w:val="99"/>
    <w:unhideWhenUsed/>
    <w:rsid w:val="00D149E3"/>
    <w:rPr>
      <w:color w:val="0000FF" w:themeColor="hyperlink"/>
      <w:u w:val="single"/>
    </w:rPr>
  </w:style>
  <w:style w:type="character" w:customStyle="1" w:styleId="aff1">
    <w:name w:val="Основной текст_"/>
    <w:link w:val="62"/>
    <w:locked/>
    <w:rsid w:val="00D149E3"/>
    <w:rPr>
      <w:rFonts w:ascii="Arial" w:hAnsi="Arial" w:cs="Arial"/>
      <w:shd w:val="clear" w:color="auto" w:fill="FFFFFF"/>
    </w:rPr>
  </w:style>
  <w:style w:type="paragraph" w:customStyle="1" w:styleId="62">
    <w:name w:val="Основной текст6"/>
    <w:basedOn w:val="a"/>
    <w:link w:val="aff1"/>
    <w:rsid w:val="00D149E3"/>
    <w:pPr>
      <w:widowControl w:val="0"/>
      <w:shd w:val="clear" w:color="auto" w:fill="FFFFFF"/>
      <w:suppressAutoHyphens w:val="0"/>
      <w:spacing w:line="274" w:lineRule="exact"/>
      <w:jc w:val="center"/>
    </w:pPr>
    <w:rPr>
      <w:rFonts w:ascii="Arial" w:eastAsia="Times New Roman" w:hAnsi="Arial" w:cs="Arial"/>
      <w:color w:val="auto"/>
      <w:kern w:val="0"/>
      <w:sz w:val="2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663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--btb5aicm3c.xn--p1ai/kontakty.htm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xn----btb5aicm3c.xn--p1ai/kontakty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2BBAD5-B1E3-489E-8AC1-50885BAD7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946</TotalTime>
  <Pages>21</Pages>
  <Words>9437</Words>
  <Characters>53797</Characters>
  <Application>Microsoft Office Word</Application>
  <DocSecurity>0</DocSecurity>
  <Lines>448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администрации города Уварово Тамбовской области от 23.04.2021 N 363"Об утверждении административного регламента предоставления муниципальной услуги "Прекращение права постоянного (бессрочного) пользования и пожизненного наследуемого владения</vt:lpstr>
    </vt:vector>
  </TitlesOfParts>
  <Company>КонсультантПлюс Версия 4021.00.31</Company>
  <LinksUpToDate>false</LinksUpToDate>
  <CharactersWithSpaces>63108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города Уварово Тамбовской области от 23.04.2021 N 363"Об утверждении административного регламента предоставления муниципальной услуги "Прекращение права постоянного (бессрочного) пользования и пожизненного наследуемого владения земельным участком при отказе землепользователя, землевладельца от принадлежащего им права на земельный участок"</dc:title>
  <dc:subject/>
  <dc:creator>Лагутин О.Н.</dc:creator>
  <dc:description/>
  <cp:lastModifiedBy>Администрация</cp:lastModifiedBy>
  <cp:revision>40</cp:revision>
  <cp:lastPrinted>2021-12-29T12:42:00Z</cp:lastPrinted>
  <dcterms:created xsi:type="dcterms:W3CDTF">2021-12-17T11:13:00Z</dcterms:created>
  <dcterms:modified xsi:type="dcterms:W3CDTF">2023-12-01T07:57:00Z</dcterms:modified>
  <dc:language>ru-RU</dc:language>
</cp:coreProperties>
</file>