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07" w:rsidRPr="007B71F4" w:rsidRDefault="00DF2707" w:rsidP="00DF2707">
      <w:pPr>
        <w:spacing w:after="0"/>
        <w:jc w:val="center"/>
      </w:pPr>
      <w:r w:rsidRPr="007B71F4">
        <w:rPr>
          <w:noProof/>
        </w:rPr>
        <w:drawing>
          <wp:inline distT="0" distB="0" distL="0" distR="0">
            <wp:extent cx="795020" cy="775335"/>
            <wp:effectExtent l="19050" t="0" r="5080" b="0"/>
            <wp:docPr id="1" name="Рисунок 3" descr="ORD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ORDAG"/>
                    <pic:cNvPicPr>
                      <a:picLocks noChangeAspect="1" noChangeArrowheads="1"/>
                    </pic:cNvPicPr>
                  </pic:nvPicPr>
                  <pic:blipFill>
                    <a:blip r:embed="rId6"/>
                    <a:srcRect/>
                    <a:stretch>
                      <a:fillRect/>
                    </a:stretch>
                  </pic:blipFill>
                  <pic:spPr bwMode="auto">
                    <a:xfrm>
                      <a:off x="0" y="0"/>
                      <a:ext cx="795020" cy="775335"/>
                    </a:xfrm>
                    <a:prstGeom prst="rect">
                      <a:avLst/>
                    </a:prstGeom>
                    <a:noFill/>
                    <a:ln w="9525">
                      <a:noFill/>
                      <a:miter lim="800000"/>
                      <a:headEnd/>
                      <a:tailEnd/>
                    </a:ln>
                  </pic:spPr>
                </pic:pic>
              </a:graphicData>
            </a:graphic>
          </wp:inline>
        </w:drawing>
      </w:r>
    </w:p>
    <w:p w:rsidR="00DF2707" w:rsidRPr="00812F39" w:rsidRDefault="00DF2707" w:rsidP="00DF2707">
      <w:pPr>
        <w:spacing w:after="0"/>
        <w:ind w:right="141"/>
        <w:jc w:val="center"/>
        <w:rPr>
          <w:rFonts w:ascii="Times New Roman" w:hAnsi="Times New Roman"/>
          <w:b/>
          <w:sz w:val="24"/>
          <w:szCs w:val="24"/>
        </w:rPr>
      </w:pPr>
      <w:r w:rsidRPr="00812F39">
        <w:rPr>
          <w:rFonts w:ascii="Times New Roman" w:hAnsi="Times New Roman"/>
          <w:b/>
          <w:sz w:val="24"/>
          <w:szCs w:val="24"/>
        </w:rPr>
        <w:t>РЕСПУБЛИКА ДАГЕСТАН</w:t>
      </w:r>
    </w:p>
    <w:p w:rsidR="00DF2707" w:rsidRPr="00812F39" w:rsidRDefault="00DF2707" w:rsidP="00DF2707">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АДМИНИСТРАЦИЯ МУНИЦИПАЛЬНОГО РАЙОНА-</w:t>
      </w:r>
    </w:p>
    <w:p w:rsidR="00DF2707" w:rsidRPr="00812F39" w:rsidRDefault="00DF2707" w:rsidP="00DF2707">
      <w:pPr>
        <w:shd w:val="clear" w:color="auto" w:fill="FFFFFF"/>
        <w:spacing w:after="0"/>
        <w:ind w:right="141"/>
        <w:jc w:val="center"/>
        <w:rPr>
          <w:rFonts w:ascii="Times New Roman" w:hAnsi="Times New Roman"/>
          <w:b/>
          <w:sz w:val="24"/>
          <w:szCs w:val="24"/>
        </w:rPr>
      </w:pPr>
      <w:r w:rsidRPr="00812F39">
        <w:rPr>
          <w:rFonts w:ascii="Times New Roman" w:hAnsi="Times New Roman"/>
          <w:b/>
          <w:sz w:val="24"/>
          <w:szCs w:val="24"/>
        </w:rPr>
        <w:t>СЕЛЬСКОЕ ПОСЕЛЕНИЕ «СЕЛЬСОВЕТ «БОРЧСКИЙ»</w:t>
      </w:r>
    </w:p>
    <w:p w:rsidR="00DF2707" w:rsidRPr="00812F39" w:rsidRDefault="00DF2707" w:rsidP="00DF2707">
      <w:pPr>
        <w:shd w:val="clear" w:color="auto" w:fill="FFFFFF"/>
        <w:spacing w:after="0"/>
        <w:ind w:right="141"/>
        <w:jc w:val="center"/>
        <w:rPr>
          <w:rFonts w:ascii="Times New Roman" w:hAnsi="Times New Roman"/>
          <w:b/>
          <w:bCs/>
          <w:sz w:val="24"/>
          <w:szCs w:val="24"/>
        </w:rPr>
      </w:pPr>
      <w:r w:rsidRPr="00812F39">
        <w:rPr>
          <w:rFonts w:ascii="Times New Roman" w:hAnsi="Times New Roman"/>
          <w:b/>
          <w:sz w:val="24"/>
          <w:szCs w:val="24"/>
        </w:rPr>
        <w:t>РУТУЛЬСКОГО МУНИЦИПАЛЬНОГО РАЙОНА</w:t>
      </w:r>
    </w:p>
    <w:p w:rsidR="00DF2707" w:rsidRPr="00E42775" w:rsidRDefault="00DF2707" w:rsidP="00DF2707">
      <w:pPr>
        <w:spacing w:after="0" w:line="240" w:lineRule="auto"/>
        <w:ind w:right="141"/>
        <w:jc w:val="center"/>
        <w:rPr>
          <w:b/>
          <w:sz w:val="28"/>
          <w:szCs w:val="28"/>
        </w:rPr>
      </w:pPr>
    </w:p>
    <w:p w:rsidR="00DF2707" w:rsidRPr="007B71F4" w:rsidRDefault="00DF2707" w:rsidP="00DF2707">
      <w:pPr>
        <w:shd w:val="clear" w:color="auto" w:fill="FFFFFF"/>
        <w:spacing w:after="0" w:line="240" w:lineRule="auto"/>
        <w:ind w:right="141"/>
        <w:jc w:val="both"/>
        <w:rPr>
          <w:rFonts w:ascii="Times New Roman" w:hAnsi="Times New Roman"/>
          <w:b/>
          <w:sz w:val="20"/>
          <w:szCs w:val="20"/>
        </w:rPr>
      </w:pPr>
      <w:r w:rsidRPr="007B71F4">
        <w:rPr>
          <w:rFonts w:ascii="Times New Roman" w:hAnsi="Times New Roman"/>
          <w:b/>
          <w:sz w:val="20"/>
          <w:szCs w:val="20"/>
        </w:rPr>
        <w:t xml:space="preserve">Адрес: 368070, Республика Дагестан. </w:t>
      </w:r>
      <w:proofErr w:type="spellStart"/>
      <w:r w:rsidRPr="007B71F4">
        <w:rPr>
          <w:rFonts w:ascii="Times New Roman" w:hAnsi="Times New Roman"/>
          <w:b/>
          <w:sz w:val="20"/>
          <w:szCs w:val="20"/>
        </w:rPr>
        <w:t>Бабаюртовский</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р-он</w:t>
      </w:r>
      <w:proofErr w:type="spellEnd"/>
      <w:r w:rsidRPr="007B71F4">
        <w:rPr>
          <w:rFonts w:ascii="Times New Roman" w:hAnsi="Times New Roman"/>
          <w:b/>
          <w:sz w:val="20"/>
          <w:szCs w:val="20"/>
        </w:rPr>
        <w:t xml:space="preserve">, </w:t>
      </w:r>
      <w:proofErr w:type="spellStart"/>
      <w:r w:rsidRPr="007B71F4">
        <w:rPr>
          <w:rFonts w:ascii="Times New Roman" w:hAnsi="Times New Roman"/>
          <w:b/>
          <w:sz w:val="20"/>
          <w:szCs w:val="20"/>
        </w:rPr>
        <w:t>п</w:t>
      </w:r>
      <w:proofErr w:type="spellEnd"/>
      <w:r w:rsidRPr="007B71F4">
        <w:rPr>
          <w:rFonts w:ascii="Times New Roman" w:hAnsi="Times New Roman"/>
          <w:b/>
          <w:sz w:val="20"/>
          <w:szCs w:val="20"/>
        </w:rPr>
        <w:t xml:space="preserve">/о Татаюрт, село </w:t>
      </w:r>
      <w:proofErr w:type="spellStart"/>
      <w:r w:rsidRPr="007B71F4">
        <w:rPr>
          <w:rFonts w:ascii="Times New Roman" w:hAnsi="Times New Roman"/>
          <w:b/>
          <w:sz w:val="20"/>
          <w:szCs w:val="20"/>
        </w:rPr>
        <w:t>Н.Борч</w:t>
      </w:r>
      <w:proofErr w:type="spellEnd"/>
    </w:p>
    <w:p w:rsidR="00DF2707" w:rsidRPr="00D251EA" w:rsidRDefault="00DF2707" w:rsidP="00DF2707">
      <w:pPr>
        <w:shd w:val="clear" w:color="auto" w:fill="FFFFFF"/>
        <w:spacing w:after="0" w:line="240" w:lineRule="auto"/>
        <w:ind w:right="141"/>
        <w:jc w:val="both"/>
        <w:rPr>
          <w:b/>
          <w:sz w:val="20"/>
          <w:szCs w:val="20"/>
        </w:rPr>
      </w:pPr>
      <w:r w:rsidRPr="007B71F4">
        <w:rPr>
          <w:rFonts w:ascii="Times New Roman" w:hAnsi="Times New Roman"/>
          <w:b/>
          <w:sz w:val="20"/>
          <w:szCs w:val="20"/>
        </w:rPr>
        <w:t xml:space="preserve">Рутульского района, т. +7 989 466 83 69, </w:t>
      </w:r>
      <w:r w:rsidRPr="007B71F4">
        <w:rPr>
          <w:b/>
          <w:sz w:val="20"/>
          <w:szCs w:val="20"/>
        </w:rPr>
        <w:t>е-</w:t>
      </w:r>
      <w:r w:rsidRPr="007B71F4">
        <w:rPr>
          <w:b/>
          <w:sz w:val="20"/>
          <w:szCs w:val="20"/>
          <w:lang w:val="en-US"/>
        </w:rPr>
        <w:t>mail</w:t>
      </w:r>
      <w:r w:rsidRPr="007B71F4">
        <w:rPr>
          <w:b/>
          <w:sz w:val="20"/>
          <w:szCs w:val="20"/>
        </w:rPr>
        <w:t xml:space="preserve">: </w:t>
      </w:r>
      <w:hyperlink r:id="rId7" w:history="1">
        <w:r w:rsidRPr="007B71F4">
          <w:rPr>
            <w:rStyle w:val="a5"/>
            <w:sz w:val="20"/>
            <w:szCs w:val="20"/>
          </w:rPr>
          <w:t>spselsovetborchskiy@mail.ru</w:t>
        </w:r>
      </w:hyperlink>
    </w:p>
    <w:p w:rsidR="00DF2707" w:rsidRPr="008C2709" w:rsidRDefault="00F84021" w:rsidP="00DF2707">
      <w:pPr>
        <w:shd w:val="clear" w:color="auto" w:fill="FFFFFF"/>
        <w:spacing w:after="0"/>
        <w:ind w:right="141" w:hanging="426"/>
        <w:jc w:val="center"/>
        <w:rPr>
          <w:bCs/>
          <w:sz w:val="28"/>
          <w:szCs w:val="28"/>
        </w:rPr>
      </w:pPr>
      <w:r w:rsidRPr="00F84021">
        <w:rPr>
          <w:noProof/>
          <w:sz w:val="28"/>
          <w:szCs w:val="28"/>
          <w:lang w:eastAsia="en-US"/>
        </w:rPr>
        <w:pict>
          <v:line id="_x0000_s1026" style="position:absolute;left:0;text-align:left;flip:y;z-index:251659264;visibility:visible;mso-wrap-distance-top:-3e-5mm;mso-wrap-distance-bottom:-3e-5mm" from="5.75pt,2.65pt" to="447.3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" strokeweight="4.5pt">
            <v:stroke linestyle="thickThin"/>
          </v:line>
        </w:pict>
      </w:r>
    </w:p>
    <w:p w:rsidR="00DF2707" w:rsidRPr="00A13E6A" w:rsidRDefault="00DF2707" w:rsidP="00DF2707">
      <w:pPr>
        <w:jc w:val="center"/>
        <w:rPr>
          <w:rFonts w:ascii="Times New Roman" w:hAnsi="Times New Roman" w:cs="Times New Roman"/>
          <w:b/>
          <w:sz w:val="28"/>
          <w:szCs w:val="28"/>
        </w:rPr>
      </w:pPr>
      <w:r w:rsidRPr="00A13E6A">
        <w:rPr>
          <w:rFonts w:ascii="Times New Roman" w:hAnsi="Times New Roman" w:cs="Times New Roman"/>
          <w:b/>
          <w:sz w:val="28"/>
          <w:szCs w:val="28"/>
        </w:rPr>
        <w:t>ПОСТАНОВЛЕНИЕ</w:t>
      </w:r>
    </w:p>
    <w:p w:rsidR="00DF2707" w:rsidRPr="006A5540" w:rsidRDefault="00DF2707" w:rsidP="00DF2707">
      <w:pPr>
        <w:widowControl w:val="0"/>
        <w:shd w:val="clear" w:color="auto" w:fill="FFFFFF"/>
        <w:tabs>
          <w:tab w:val="left" w:pos="284"/>
          <w:tab w:val="left" w:pos="709"/>
        </w:tabs>
        <w:suppressAutoHyphens/>
        <w:spacing w:after="0" w:line="322" w:lineRule="exact"/>
        <w:jc w:val="both"/>
        <w:rPr>
          <w:rFonts w:ascii="Times New Roman" w:eastAsia="Times New Roman" w:hAnsi="Times New Roman"/>
          <w:color w:val="000000"/>
          <w:sz w:val="28"/>
          <w:szCs w:val="28"/>
          <w:lang w:bidi="ru-RU"/>
        </w:rPr>
      </w:pPr>
      <w:r w:rsidRPr="00A13E6A">
        <w:rPr>
          <w:rFonts w:ascii="Times New Roman" w:hAnsi="Times New Roman" w:cs="Times New Roman"/>
          <w:sz w:val="24"/>
          <w:szCs w:val="24"/>
        </w:rPr>
        <w:tab/>
      </w:r>
      <w:r w:rsidRPr="006A5540">
        <w:rPr>
          <w:rFonts w:ascii="Times New Roman" w:eastAsia="Times New Roman" w:hAnsi="Times New Roman"/>
          <w:color w:val="000000"/>
          <w:sz w:val="28"/>
          <w:szCs w:val="28"/>
          <w:lang w:bidi="ru-RU"/>
        </w:rPr>
        <w:t>«</w:t>
      </w:r>
      <w:r w:rsidR="00921CF8">
        <w:rPr>
          <w:rFonts w:ascii="Times New Roman" w:eastAsia="Times New Roman" w:hAnsi="Times New Roman"/>
          <w:color w:val="000000"/>
          <w:sz w:val="28"/>
          <w:szCs w:val="28"/>
          <w:lang w:bidi="ru-RU"/>
        </w:rPr>
        <w:t>16</w:t>
      </w:r>
      <w:r w:rsidRPr="006A5540">
        <w:rPr>
          <w:rFonts w:ascii="Times New Roman" w:eastAsia="Times New Roman" w:hAnsi="Times New Roman"/>
          <w:color w:val="000000"/>
          <w:sz w:val="28"/>
          <w:szCs w:val="28"/>
          <w:lang w:bidi="ru-RU"/>
        </w:rPr>
        <w:t>»</w:t>
      </w:r>
      <w:r>
        <w:rPr>
          <w:rFonts w:ascii="Times New Roman" w:eastAsia="Times New Roman" w:hAnsi="Times New Roman"/>
          <w:color w:val="000000"/>
          <w:sz w:val="28"/>
          <w:szCs w:val="28"/>
          <w:lang w:bidi="ru-RU"/>
        </w:rPr>
        <w:t>ноября</w:t>
      </w:r>
      <w:r w:rsidR="0036772E">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2023                                              </w:t>
      </w:r>
      <w:r w:rsidR="00EA0C01">
        <w:rPr>
          <w:rFonts w:ascii="Times New Roman" w:eastAsia="Times New Roman" w:hAnsi="Times New Roman"/>
          <w:color w:val="000000"/>
          <w:sz w:val="28"/>
          <w:szCs w:val="28"/>
          <w:lang w:bidi="ru-RU"/>
        </w:rPr>
        <w:t xml:space="preserve">                                       </w:t>
      </w:r>
      <w:r w:rsidRPr="006A5540">
        <w:rPr>
          <w:rFonts w:ascii="Times New Roman" w:eastAsia="Times New Roman" w:hAnsi="Times New Roman"/>
          <w:color w:val="000000"/>
          <w:sz w:val="28"/>
          <w:szCs w:val="28"/>
          <w:lang w:bidi="ru-RU"/>
        </w:rPr>
        <w:t xml:space="preserve">   №</w:t>
      </w:r>
      <w:r w:rsidR="0036772E">
        <w:rPr>
          <w:rFonts w:ascii="Times New Roman" w:eastAsia="Times New Roman" w:hAnsi="Times New Roman"/>
          <w:color w:val="000000"/>
          <w:sz w:val="28"/>
          <w:szCs w:val="28"/>
          <w:lang w:bidi="ru-RU"/>
        </w:rPr>
        <w:t xml:space="preserve">  24</w:t>
      </w:r>
    </w:p>
    <w:p w:rsidR="00E126D2" w:rsidRPr="00EA0C01" w:rsidRDefault="00DF2707" w:rsidP="00EA0C01">
      <w:pPr>
        <w:jc w:val="center"/>
        <w:rPr>
          <w:rFonts w:ascii="Times New Roman" w:hAnsi="Times New Roman" w:cs="Times New Roman"/>
          <w:sz w:val="24"/>
          <w:szCs w:val="24"/>
        </w:rPr>
      </w:pPr>
      <w:r w:rsidRPr="00EA0C01">
        <w:rPr>
          <w:rFonts w:ascii="Times New Roman" w:hAnsi="Times New Roman" w:cs="Times New Roman"/>
          <w:sz w:val="24"/>
          <w:szCs w:val="24"/>
        </w:rPr>
        <w:t>с.Новый</w:t>
      </w:r>
      <w:r w:rsidR="00EA0C01">
        <w:rPr>
          <w:rFonts w:ascii="Times New Roman" w:hAnsi="Times New Roman" w:cs="Times New Roman"/>
          <w:sz w:val="24"/>
          <w:szCs w:val="24"/>
        </w:rPr>
        <w:t xml:space="preserve"> </w:t>
      </w:r>
      <w:r w:rsidRPr="00EA0C01">
        <w:rPr>
          <w:rFonts w:ascii="Times New Roman" w:hAnsi="Times New Roman" w:cs="Times New Roman"/>
          <w:sz w:val="24"/>
          <w:szCs w:val="24"/>
        </w:rPr>
        <w:t>Борч</w:t>
      </w:r>
    </w:p>
    <w:p w:rsidR="00E126D2" w:rsidRPr="00DB5449" w:rsidRDefault="00E126D2" w:rsidP="00DF2707">
      <w:pPr>
        <w:spacing w:after="0" w:line="240" w:lineRule="auto"/>
        <w:jc w:val="center"/>
        <w:rPr>
          <w:rFonts w:ascii="Times New Roman" w:hAnsi="Times New Roman"/>
          <w:b/>
          <w:sz w:val="24"/>
          <w:szCs w:val="24"/>
        </w:rPr>
      </w:pPr>
      <w:r w:rsidRPr="003F53D3">
        <w:rPr>
          <w:rFonts w:ascii="Times New Roman" w:hAnsi="Times New Roman"/>
          <w:b/>
          <w:sz w:val="24"/>
          <w:szCs w:val="24"/>
        </w:rPr>
        <w:t xml:space="preserve">Об утверждении административного регламента </w:t>
      </w:r>
      <w:r w:rsidR="00DF2707" w:rsidRPr="002A1C29">
        <w:rPr>
          <w:rFonts w:ascii="Times New Roman" w:hAnsi="Times New Roman" w:cs="Times New Roman"/>
          <w:b/>
        </w:rPr>
        <w:t>администрации муниципального образования - сельское поселение «сельсовет «Борчский» Рутульского района Республики Дагестан</w:t>
      </w:r>
      <w:r w:rsidR="0017034D">
        <w:rPr>
          <w:rFonts w:ascii="Times New Roman" w:hAnsi="Times New Roman" w:cs="Times New Roman"/>
          <w:b/>
        </w:rPr>
        <w:t xml:space="preserve"> </w:t>
      </w:r>
      <w:r w:rsidRPr="003F53D3">
        <w:rPr>
          <w:rFonts w:ascii="Times New Roman" w:hAnsi="Times New Roman"/>
          <w:b/>
          <w:sz w:val="24"/>
          <w:szCs w:val="24"/>
        </w:rPr>
        <w:t>по предоставлению муниципальной услуги «</w:t>
      </w:r>
      <w:r w:rsidRPr="00132655">
        <w:rPr>
          <w:rFonts w:ascii="Times New Roman" w:hAnsi="Times New Roman"/>
          <w:b/>
          <w:sz w:val="24"/>
          <w:szCs w:val="24"/>
        </w:rPr>
        <w:t>Включение в реестр мест (площадок) накопления твердых коммунальных отходов</w:t>
      </w:r>
      <w:r w:rsidRPr="003F53D3">
        <w:rPr>
          <w:rFonts w:ascii="Times New Roman" w:hAnsi="Times New Roman"/>
          <w:b/>
          <w:sz w:val="24"/>
          <w:szCs w:val="24"/>
        </w:rPr>
        <w:t>»</w:t>
      </w:r>
    </w:p>
    <w:p w:rsidR="00E126D2" w:rsidRDefault="00E126D2" w:rsidP="00E126D2">
      <w:pPr>
        <w:widowControl w:val="0"/>
        <w:autoSpaceDE w:val="0"/>
        <w:autoSpaceDN w:val="0"/>
        <w:spacing w:after="0" w:line="240" w:lineRule="auto"/>
        <w:ind w:firstLine="709"/>
        <w:jc w:val="both"/>
        <w:rPr>
          <w:rFonts w:ascii="Times New Roman" w:hAnsi="Times New Roman"/>
          <w:sz w:val="24"/>
          <w:szCs w:val="24"/>
        </w:rPr>
      </w:pPr>
    </w:p>
    <w:p w:rsidR="00E126D2" w:rsidRPr="00DB5449" w:rsidRDefault="00E126D2" w:rsidP="007A08BC">
      <w:pPr>
        <w:widowControl w:val="0"/>
        <w:autoSpaceDE w:val="0"/>
        <w:autoSpaceDN w:val="0"/>
        <w:spacing w:after="0" w:line="240" w:lineRule="auto"/>
        <w:ind w:firstLine="709"/>
        <w:jc w:val="both"/>
        <w:rPr>
          <w:rFonts w:ascii="Times New Roman" w:hAnsi="Times New Roman"/>
          <w:sz w:val="24"/>
          <w:szCs w:val="24"/>
        </w:rPr>
      </w:pPr>
      <w:r>
        <w:rPr>
          <w:rFonts w:ascii="Times New Roman" w:hAnsi="Times New Roman"/>
          <w:sz w:val="24"/>
          <w:szCs w:val="24"/>
        </w:rPr>
        <w:t>В</w:t>
      </w:r>
      <w:r w:rsidRPr="00132655">
        <w:rPr>
          <w:rFonts w:ascii="Times New Roman" w:hAnsi="Times New Roman"/>
          <w:sz w:val="24"/>
          <w:szCs w:val="24"/>
        </w:rPr>
        <w:t xml:space="preserve"> соответствии с Федера</w:t>
      </w:r>
      <w:r>
        <w:rPr>
          <w:rFonts w:ascii="Times New Roman" w:hAnsi="Times New Roman"/>
          <w:sz w:val="24"/>
          <w:szCs w:val="24"/>
        </w:rPr>
        <w:t>льным законом от 06.10.2003 г.</w:t>
      </w:r>
      <w:r w:rsidRPr="00132655">
        <w:rPr>
          <w:rFonts w:ascii="Times New Roman" w:hAnsi="Times New Roman"/>
          <w:sz w:val="24"/>
          <w:szCs w:val="24"/>
        </w:rPr>
        <w:t xml:space="preserve"> №131-ФЗ «Об общих принципах организации местного </w:t>
      </w:r>
      <w:proofErr w:type="spellStart"/>
      <w:r w:rsidRPr="00132655">
        <w:rPr>
          <w:rFonts w:ascii="Times New Roman" w:hAnsi="Times New Roman"/>
          <w:sz w:val="24"/>
          <w:szCs w:val="24"/>
        </w:rPr>
        <w:t>самоу</w:t>
      </w:r>
      <w:proofErr w:type="spellEnd"/>
      <w:r w:rsidR="00B25563">
        <w:rPr>
          <w:rFonts w:ascii="Times New Roman" w:hAnsi="Times New Roman"/>
          <w:sz w:val="24"/>
          <w:szCs w:val="24"/>
        </w:rPr>
        <w:t xml:space="preserve"> </w:t>
      </w:r>
      <w:r w:rsidRPr="00132655">
        <w:rPr>
          <w:rFonts w:ascii="Times New Roman" w:hAnsi="Times New Roman"/>
          <w:sz w:val="24"/>
          <w:szCs w:val="24"/>
        </w:rPr>
        <w:t xml:space="preserve">правления» (с изменениями), Федеральным законом от </w:t>
      </w:r>
      <w:r>
        <w:rPr>
          <w:rFonts w:ascii="Times New Roman" w:hAnsi="Times New Roman"/>
          <w:sz w:val="24"/>
          <w:szCs w:val="24"/>
        </w:rPr>
        <w:t>27.07.2010 г.</w:t>
      </w:r>
      <w:r w:rsidRPr="00132655">
        <w:rPr>
          <w:rFonts w:ascii="Times New Roman" w:hAnsi="Times New Roman"/>
          <w:sz w:val="24"/>
          <w:szCs w:val="24"/>
        </w:rPr>
        <w:t xml:space="preserve"> № 210-ФЗ «Об организации предоставления государственных и муниципальных услуг», </w:t>
      </w:r>
      <w:r w:rsidR="007A08BC" w:rsidRPr="008A64C6">
        <w:rPr>
          <w:rFonts w:ascii="Times New Roman" w:hAnsi="Times New Roman" w:cs="Times New Roman"/>
          <w:sz w:val="24"/>
          <w:szCs w:val="24"/>
        </w:rPr>
        <w:t>руководствуясь постановлением администрации администрация муниципального образования - сельское поселение «сельсовет «Борчский» Рутульского района Республики Дагестан от 09 ноября 2023 года № 15 «Об утверждении Правил разработки и утверждения административных регламентов исполнения муниципальных функций (предоставления муниципальных услуг)</w:t>
      </w:r>
      <w:r w:rsidR="0017034D">
        <w:rPr>
          <w:rFonts w:ascii="Times New Roman" w:hAnsi="Times New Roman" w:cs="Times New Roman"/>
          <w:sz w:val="24"/>
          <w:szCs w:val="24"/>
        </w:rPr>
        <w:t xml:space="preserve"> </w:t>
      </w:r>
      <w:r w:rsidR="007600AE">
        <w:rPr>
          <w:rFonts w:ascii="Times New Roman" w:hAnsi="Times New Roman" w:cs="Times New Roman"/>
          <w:sz w:val="24"/>
          <w:szCs w:val="24"/>
          <w:lang w:bidi="ru-RU"/>
        </w:rPr>
        <w:t xml:space="preserve">администрации </w:t>
      </w:r>
      <w:r w:rsidR="007A08BC"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sidR="007A08BC">
        <w:rPr>
          <w:rFonts w:ascii="Times New Roman" w:hAnsi="Times New Roman" w:cs="Times New Roman"/>
          <w:sz w:val="24"/>
          <w:szCs w:val="24"/>
        </w:rPr>
        <w:t>»</w:t>
      </w:r>
      <w:r w:rsidR="007600AE">
        <w:rPr>
          <w:rFonts w:ascii="Times New Roman" w:hAnsi="Times New Roman" w:cs="Times New Roman"/>
          <w:sz w:val="24"/>
          <w:szCs w:val="24"/>
        </w:rPr>
        <w:t>)</w:t>
      </w:r>
      <w:r w:rsidRPr="00B32E34">
        <w:rPr>
          <w:rFonts w:ascii="Times New Roman" w:hAnsi="Times New Roman"/>
          <w:sz w:val="24"/>
          <w:szCs w:val="24"/>
        </w:rPr>
        <w:t xml:space="preserve">, </w:t>
      </w:r>
      <w:r w:rsidR="007A08BC" w:rsidRPr="009424D0">
        <w:rPr>
          <w:rFonts w:ascii="Times New Roman" w:hAnsi="Times New Roman"/>
          <w:color w:val="000000"/>
          <w:sz w:val="24"/>
          <w:szCs w:val="24"/>
        </w:rPr>
        <w:t>Устав</w:t>
      </w:r>
      <w:r w:rsidR="007A08BC">
        <w:rPr>
          <w:rFonts w:ascii="Times New Roman" w:hAnsi="Times New Roman"/>
          <w:color w:val="000000"/>
          <w:sz w:val="24"/>
          <w:szCs w:val="24"/>
        </w:rPr>
        <w:t>ом</w:t>
      </w:r>
      <w:r w:rsidR="007A08BC" w:rsidRPr="008A64C6">
        <w:rPr>
          <w:rFonts w:ascii="Times New Roman" w:hAnsi="Times New Roman" w:cs="Times New Roman"/>
          <w:sz w:val="24"/>
          <w:szCs w:val="24"/>
        </w:rPr>
        <w:t xml:space="preserve"> муниципального образования - сельское поселение «сельсовет «Борчский» Рутульского района Республики Дагестан</w:t>
      </w:r>
      <w:r w:rsidR="007A08BC" w:rsidRPr="00BB38F1">
        <w:rPr>
          <w:rFonts w:ascii="Times New Roman" w:hAnsi="Times New Roman" w:cs="Times New Roman"/>
          <w:sz w:val="24"/>
          <w:szCs w:val="24"/>
          <w:lang w:bidi="ru-RU"/>
        </w:rPr>
        <w:t xml:space="preserve">, администрация </w:t>
      </w:r>
      <w:r w:rsidR="007A08BC" w:rsidRPr="008A64C6">
        <w:rPr>
          <w:rFonts w:ascii="Times New Roman" w:hAnsi="Times New Roman" w:cs="Times New Roman"/>
          <w:sz w:val="24"/>
          <w:szCs w:val="24"/>
        </w:rPr>
        <w:t>муниципального образования - сельское поселение «сельсо</w:t>
      </w:r>
      <w:bookmarkStart w:id="0" w:name="_GoBack"/>
      <w:bookmarkEnd w:id="0"/>
      <w:r w:rsidR="007A08BC" w:rsidRPr="008A64C6">
        <w:rPr>
          <w:rFonts w:ascii="Times New Roman" w:hAnsi="Times New Roman" w:cs="Times New Roman"/>
          <w:sz w:val="24"/>
          <w:szCs w:val="24"/>
        </w:rPr>
        <w:t>вет «Борчский» Рутульского района Республики Дагестан</w:t>
      </w:r>
      <w:r w:rsidR="0017034D">
        <w:rPr>
          <w:rFonts w:ascii="Times New Roman" w:hAnsi="Times New Roman" w:cs="Times New Roman"/>
          <w:sz w:val="24"/>
          <w:szCs w:val="24"/>
        </w:rPr>
        <w:t xml:space="preserve"> </w:t>
      </w:r>
      <w:r w:rsidR="007A08BC" w:rsidRPr="007D7AB3">
        <w:rPr>
          <w:rFonts w:ascii="Times New Roman" w:hAnsi="Times New Roman" w:cs="Times New Roman"/>
          <w:sz w:val="24"/>
          <w:szCs w:val="24"/>
          <w:lang w:bidi="ru-RU"/>
        </w:rPr>
        <w:t>ПОСТАНОВЛЯЕТ:</w:t>
      </w:r>
    </w:p>
    <w:p w:rsidR="00E126D2" w:rsidRPr="003F53D3" w:rsidRDefault="00E126D2" w:rsidP="003F6BD4">
      <w:pPr>
        <w:widowControl w:val="0"/>
        <w:autoSpaceDE w:val="0"/>
        <w:autoSpaceDN w:val="0"/>
        <w:spacing w:after="0" w:line="240" w:lineRule="auto"/>
        <w:ind w:firstLine="567"/>
        <w:jc w:val="both"/>
        <w:rPr>
          <w:rFonts w:ascii="Times New Roman" w:hAnsi="Times New Roman"/>
          <w:sz w:val="24"/>
          <w:szCs w:val="24"/>
        </w:rPr>
      </w:pPr>
      <w:r w:rsidRPr="00DB5449">
        <w:rPr>
          <w:rFonts w:ascii="Times New Roman" w:hAnsi="Times New Roman"/>
          <w:sz w:val="24"/>
          <w:szCs w:val="24"/>
        </w:rPr>
        <w:t xml:space="preserve">1. </w:t>
      </w:r>
      <w:r w:rsidRPr="003F53D3">
        <w:rPr>
          <w:rFonts w:ascii="Times New Roman" w:hAnsi="Times New Roman"/>
          <w:sz w:val="24"/>
          <w:szCs w:val="24"/>
        </w:rPr>
        <w:t>Утвердить административный регламент по предоставлению муниципальной услуги «</w:t>
      </w:r>
      <w:r w:rsidRPr="00132655">
        <w:rPr>
          <w:rFonts w:ascii="Times New Roman" w:hAnsi="Times New Roman"/>
          <w:sz w:val="24"/>
          <w:szCs w:val="24"/>
        </w:rPr>
        <w:t>Включение в реестр мест (площадок) накопления твердых коммунальных отходов</w:t>
      </w:r>
      <w:r w:rsidRPr="003F53D3">
        <w:rPr>
          <w:rFonts w:ascii="Times New Roman" w:hAnsi="Times New Roman"/>
          <w:sz w:val="24"/>
          <w:szCs w:val="24"/>
        </w:rPr>
        <w:t>».</w:t>
      </w:r>
    </w:p>
    <w:p w:rsidR="007A08BC" w:rsidRPr="008A64C6" w:rsidRDefault="007A08BC" w:rsidP="003F6BD4">
      <w:pPr>
        <w:shd w:val="clear" w:color="auto" w:fill="FFFFFF"/>
        <w:spacing w:after="0"/>
        <w:ind w:right="141" w:firstLine="567"/>
        <w:jc w:val="both"/>
        <w:rPr>
          <w:rFonts w:ascii="Times New Roman" w:hAnsi="Times New Roman" w:cs="Times New Roman"/>
          <w:sz w:val="24"/>
          <w:szCs w:val="24"/>
        </w:rPr>
      </w:pPr>
      <w:r>
        <w:rPr>
          <w:rFonts w:ascii="Times New Roman" w:hAnsi="Times New Roman"/>
          <w:sz w:val="24"/>
          <w:szCs w:val="24"/>
        </w:rPr>
        <w:t>2</w:t>
      </w:r>
      <w:r w:rsidR="00E126D2" w:rsidRPr="003F53D3">
        <w:rPr>
          <w:rFonts w:ascii="Times New Roman" w:hAnsi="Times New Roman"/>
          <w:sz w:val="24"/>
          <w:szCs w:val="24"/>
        </w:rPr>
        <w:t xml:space="preserve">. </w:t>
      </w:r>
      <w:r w:rsidRPr="0082615F">
        <w:rPr>
          <w:rFonts w:ascii="Times New Roman" w:hAnsi="Times New Roman" w:cs="Times New Roman"/>
          <w:sz w:val="24"/>
          <w:szCs w:val="24"/>
        </w:rPr>
        <w:t xml:space="preserve">Опубликовать </w:t>
      </w:r>
      <w:r>
        <w:rPr>
          <w:rFonts w:ascii="Times New Roman" w:hAnsi="Times New Roman" w:cs="Times New Roman"/>
          <w:sz w:val="24"/>
          <w:szCs w:val="24"/>
        </w:rPr>
        <w:t>(обнародовать) н</w:t>
      </w:r>
      <w:r w:rsidRPr="008A64C6">
        <w:rPr>
          <w:rFonts w:ascii="Times New Roman" w:hAnsi="Times New Roman" w:cs="Times New Roman"/>
          <w:sz w:val="24"/>
          <w:szCs w:val="24"/>
        </w:rPr>
        <w:t>астоящее постановление на стенде администраци</w:t>
      </w:r>
      <w:r>
        <w:rPr>
          <w:rFonts w:ascii="Times New Roman" w:hAnsi="Times New Roman" w:cs="Times New Roman"/>
          <w:sz w:val="24"/>
          <w:szCs w:val="24"/>
        </w:rPr>
        <w:t xml:space="preserve">и </w:t>
      </w:r>
      <w:r w:rsidRPr="008A64C6">
        <w:rPr>
          <w:rFonts w:ascii="Times New Roman" w:hAnsi="Times New Roman" w:cs="Times New Roman"/>
          <w:sz w:val="24"/>
          <w:szCs w:val="24"/>
        </w:rPr>
        <w:t>муниципального образования - сельское поселение «сельсовет «Борчский» Рутульского района Республики Дагестан</w:t>
      </w:r>
      <w:r>
        <w:rPr>
          <w:rFonts w:ascii="Times New Roman" w:hAnsi="Times New Roman" w:cs="Times New Roman"/>
          <w:sz w:val="24"/>
          <w:szCs w:val="24"/>
        </w:rPr>
        <w:t>, а также  размещению</w:t>
      </w:r>
      <w:r w:rsidRPr="008A64C6">
        <w:rPr>
          <w:rFonts w:ascii="Times New Roman" w:hAnsi="Times New Roman" w:cs="Times New Roman"/>
          <w:sz w:val="24"/>
          <w:szCs w:val="24"/>
        </w:rPr>
        <w:t xml:space="preserve"> на </w:t>
      </w:r>
      <w:proofErr w:type="spellStart"/>
      <w:r w:rsidRPr="008A64C6">
        <w:rPr>
          <w:rFonts w:ascii="Times New Roman" w:hAnsi="Times New Roman" w:cs="Times New Roman"/>
          <w:sz w:val="24"/>
          <w:szCs w:val="24"/>
        </w:rPr>
        <w:t>сайте</w:t>
      </w:r>
      <w:r>
        <w:rPr>
          <w:rFonts w:ascii="Times New Roman" w:hAnsi="Times New Roman" w:cs="Times New Roman"/>
          <w:sz w:val="24"/>
          <w:szCs w:val="24"/>
        </w:rPr>
        <w:t>:</w:t>
      </w:r>
      <w:r w:rsidRPr="008A64C6">
        <w:rPr>
          <w:rFonts w:ascii="Times New Roman" w:hAnsi="Times New Roman" w:cs="Times New Roman"/>
          <w:sz w:val="24"/>
          <w:szCs w:val="24"/>
        </w:rPr>
        <w:t>мо-борч.рф</w:t>
      </w:r>
      <w:proofErr w:type="spellEnd"/>
      <w:r>
        <w:rPr>
          <w:rFonts w:ascii="Times New Roman" w:hAnsi="Times New Roman" w:cs="Times New Roman"/>
          <w:sz w:val="24"/>
          <w:szCs w:val="24"/>
        </w:rPr>
        <w:t>.</w:t>
      </w:r>
    </w:p>
    <w:p w:rsidR="00E126D2" w:rsidRDefault="007A08BC" w:rsidP="003F6BD4">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3</w:t>
      </w:r>
      <w:r w:rsidR="00E126D2" w:rsidRPr="0007231A">
        <w:rPr>
          <w:rFonts w:ascii="Times New Roman" w:hAnsi="Times New Roman"/>
          <w:sz w:val="24"/>
          <w:szCs w:val="24"/>
        </w:rPr>
        <w:t>. Настоящее постановление вступает в силу после официального опубликования.</w:t>
      </w:r>
    </w:p>
    <w:p w:rsidR="00E126D2" w:rsidRPr="003F53D3" w:rsidRDefault="007A08BC" w:rsidP="003F6BD4">
      <w:pPr>
        <w:widowControl w:val="0"/>
        <w:autoSpaceDE w:val="0"/>
        <w:autoSpaceDN w:val="0"/>
        <w:spacing w:after="0" w:line="240" w:lineRule="auto"/>
        <w:ind w:firstLine="567"/>
        <w:jc w:val="both"/>
        <w:rPr>
          <w:rFonts w:ascii="Times New Roman" w:hAnsi="Times New Roman"/>
          <w:sz w:val="24"/>
          <w:szCs w:val="24"/>
        </w:rPr>
      </w:pPr>
      <w:r>
        <w:rPr>
          <w:rFonts w:ascii="Times New Roman" w:hAnsi="Times New Roman"/>
          <w:sz w:val="24"/>
          <w:szCs w:val="24"/>
        </w:rPr>
        <w:t>4</w:t>
      </w:r>
      <w:r w:rsidR="00E126D2" w:rsidRPr="003F53D3">
        <w:rPr>
          <w:rFonts w:ascii="Times New Roman" w:hAnsi="Times New Roman"/>
          <w:sz w:val="24"/>
          <w:szCs w:val="24"/>
        </w:rPr>
        <w:t>. Контроль за исполнением настоящего постановления оставляю за собой.</w:t>
      </w:r>
    </w:p>
    <w:p w:rsidR="00E126D2" w:rsidRDefault="00E126D2" w:rsidP="00E126D2">
      <w:pPr>
        <w:widowControl w:val="0"/>
        <w:autoSpaceDE w:val="0"/>
        <w:autoSpaceDN w:val="0"/>
        <w:spacing w:after="0" w:line="240" w:lineRule="auto"/>
        <w:ind w:firstLine="709"/>
        <w:jc w:val="both"/>
        <w:rPr>
          <w:rFonts w:ascii="Times New Roman" w:hAnsi="Times New Roman"/>
          <w:sz w:val="24"/>
          <w:szCs w:val="24"/>
        </w:rPr>
      </w:pPr>
    </w:p>
    <w:p w:rsidR="00E126D2" w:rsidRPr="00702F9B" w:rsidRDefault="00E126D2" w:rsidP="00E126D2">
      <w:pPr>
        <w:autoSpaceDE w:val="0"/>
        <w:autoSpaceDN w:val="0"/>
        <w:adjustRightInd w:val="0"/>
        <w:spacing w:after="0" w:line="240" w:lineRule="auto"/>
        <w:ind w:firstLine="709"/>
        <w:jc w:val="both"/>
        <w:rPr>
          <w:rFonts w:ascii="Times New Roman" w:hAnsi="Times New Roman"/>
          <w:sz w:val="24"/>
          <w:szCs w:val="24"/>
        </w:rPr>
      </w:pPr>
    </w:p>
    <w:p w:rsidR="00E126D2" w:rsidRDefault="00E126D2" w:rsidP="00E126D2">
      <w:pPr>
        <w:autoSpaceDE w:val="0"/>
        <w:autoSpaceDN w:val="0"/>
        <w:adjustRightInd w:val="0"/>
        <w:spacing w:after="0" w:line="240" w:lineRule="exact"/>
        <w:rPr>
          <w:rFonts w:ascii="Times New Roman" w:hAnsi="Times New Roman"/>
          <w:sz w:val="24"/>
          <w:szCs w:val="24"/>
        </w:rPr>
      </w:pPr>
      <w:r w:rsidRPr="00702F9B">
        <w:rPr>
          <w:rFonts w:ascii="Times New Roman" w:hAnsi="Times New Roman"/>
          <w:sz w:val="24"/>
          <w:szCs w:val="24"/>
        </w:rPr>
        <w:t xml:space="preserve">Глава администрации                         </w:t>
      </w:r>
      <w:r w:rsidR="00083344">
        <w:rPr>
          <w:rFonts w:ascii="Times New Roman" w:hAnsi="Times New Roman"/>
          <w:sz w:val="24"/>
          <w:szCs w:val="24"/>
        </w:rPr>
        <w:t xml:space="preserve">                                                                  </w:t>
      </w:r>
      <w:r w:rsidRPr="00702F9B">
        <w:rPr>
          <w:rFonts w:ascii="Times New Roman" w:hAnsi="Times New Roman"/>
          <w:sz w:val="24"/>
          <w:szCs w:val="24"/>
        </w:rPr>
        <w:t xml:space="preserve">  </w:t>
      </w:r>
      <w:proofErr w:type="spellStart"/>
      <w:r w:rsidR="00083344">
        <w:rPr>
          <w:rFonts w:ascii="Times New Roman" w:hAnsi="Times New Roman"/>
          <w:sz w:val="24"/>
          <w:szCs w:val="24"/>
        </w:rPr>
        <w:t>С.Н.Селимов</w:t>
      </w:r>
      <w:proofErr w:type="spellEnd"/>
    </w:p>
    <w:p w:rsidR="00E126D2" w:rsidRPr="00967CF7" w:rsidRDefault="00E126D2" w:rsidP="00E126D2">
      <w:pPr>
        <w:autoSpaceDE w:val="0"/>
        <w:autoSpaceDN w:val="0"/>
        <w:adjustRightInd w:val="0"/>
        <w:spacing w:after="0" w:line="240" w:lineRule="exact"/>
        <w:jc w:val="right"/>
        <w:rPr>
          <w:rFonts w:ascii="Times New Roman" w:hAnsi="Times New Roman"/>
          <w:sz w:val="18"/>
          <w:szCs w:val="18"/>
        </w:rPr>
      </w:pPr>
      <w:r>
        <w:rPr>
          <w:rFonts w:ascii="Times New Roman" w:hAnsi="Times New Roman"/>
          <w:sz w:val="24"/>
          <w:szCs w:val="24"/>
        </w:rPr>
        <w:br w:type="page"/>
      </w:r>
      <w:r w:rsidRPr="00967CF7">
        <w:rPr>
          <w:rFonts w:ascii="Times New Roman" w:hAnsi="Times New Roman"/>
          <w:sz w:val="18"/>
          <w:szCs w:val="18"/>
        </w:rPr>
        <w:lastRenderedPageBreak/>
        <w:t xml:space="preserve">Приложение </w:t>
      </w:r>
      <w:r>
        <w:rPr>
          <w:rFonts w:ascii="Times New Roman" w:hAnsi="Times New Roman"/>
          <w:sz w:val="18"/>
          <w:szCs w:val="18"/>
        </w:rPr>
        <w:t>№</w:t>
      </w:r>
      <w:r w:rsidRPr="00967CF7">
        <w:rPr>
          <w:rFonts w:ascii="Times New Roman" w:hAnsi="Times New Roman"/>
          <w:sz w:val="18"/>
          <w:szCs w:val="18"/>
        </w:rPr>
        <w:t>1</w:t>
      </w:r>
    </w:p>
    <w:p w:rsidR="00E126D2" w:rsidRPr="00967CF7" w:rsidRDefault="00E126D2" w:rsidP="00E126D2">
      <w:pPr>
        <w:spacing w:after="0" w:line="240" w:lineRule="auto"/>
        <w:jc w:val="right"/>
        <w:rPr>
          <w:rFonts w:ascii="Times New Roman" w:hAnsi="Times New Roman"/>
          <w:sz w:val="18"/>
          <w:szCs w:val="18"/>
        </w:rPr>
      </w:pPr>
      <w:r w:rsidRPr="00967CF7">
        <w:rPr>
          <w:rFonts w:ascii="Times New Roman" w:hAnsi="Times New Roman"/>
          <w:sz w:val="18"/>
          <w:szCs w:val="18"/>
        </w:rPr>
        <w:t>к постановлению администрации</w:t>
      </w:r>
    </w:p>
    <w:p w:rsidR="00E126D2" w:rsidRPr="00967CF7" w:rsidRDefault="00E126D2" w:rsidP="00E126D2">
      <w:pPr>
        <w:spacing w:after="0" w:line="240" w:lineRule="auto"/>
        <w:jc w:val="right"/>
        <w:rPr>
          <w:rFonts w:ascii="Times New Roman" w:hAnsi="Times New Roman"/>
          <w:sz w:val="18"/>
          <w:szCs w:val="18"/>
        </w:rPr>
      </w:pPr>
      <w:proofErr w:type="spellStart"/>
      <w:r w:rsidRPr="00967CF7">
        <w:rPr>
          <w:rFonts w:ascii="Times New Roman" w:hAnsi="Times New Roman"/>
          <w:sz w:val="18"/>
          <w:szCs w:val="18"/>
        </w:rPr>
        <w:t>Ромашкинско</w:t>
      </w:r>
      <w:r>
        <w:rPr>
          <w:rFonts w:ascii="Times New Roman" w:hAnsi="Times New Roman"/>
          <w:sz w:val="18"/>
          <w:szCs w:val="18"/>
        </w:rPr>
        <w:t>го</w:t>
      </w:r>
      <w:proofErr w:type="spellEnd"/>
      <w:r w:rsidRPr="00967CF7">
        <w:rPr>
          <w:rFonts w:ascii="Times New Roman" w:hAnsi="Times New Roman"/>
          <w:sz w:val="18"/>
          <w:szCs w:val="18"/>
        </w:rPr>
        <w:t xml:space="preserve"> сельско</w:t>
      </w:r>
      <w:r>
        <w:rPr>
          <w:rFonts w:ascii="Times New Roman" w:hAnsi="Times New Roman"/>
          <w:sz w:val="18"/>
          <w:szCs w:val="18"/>
        </w:rPr>
        <w:t>го</w:t>
      </w:r>
      <w:r w:rsidRPr="00967CF7">
        <w:rPr>
          <w:rFonts w:ascii="Times New Roman" w:hAnsi="Times New Roman"/>
          <w:sz w:val="18"/>
          <w:szCs w:val="18"/>
        </w:rPr>
        <w:t xml:space="preserve"> поселени</w:t>
      </w:r>
      <w:r>
        <w:rPr>
          <w:rFonts w:ascii="Times New Roman" w:hAnsi="Times New Roman"/>
          <w:sz w:val="18"/>
          <w:szCs w:val="18"/>
        </w:rPr>
        <w:t>я</w:t>
      </w:r>
    </w:p>
    <w:p w:rsidR="00E126D2" w:rsidRDefault="00E126D2" w:rsidP="00E126D2">
      <w:pPr>
        <w:spacing w:after="0" w:line="240" w:lineRule="auto"/>
        <w:jc w:val="right"/>
        <w:rPr>
          <w:rFonts w:ascii="Times New Roman" w:hAnsi="Times New Roman"/>
          <w:sz w:val="18"/>
          <w:szCs w:val="18"/>
        </w:rPr>
      </w:pPr>
      <w:r>
        <w:rPr>
          <w:rFonts w:ascii="Times New Roman" w:hAnsi="Times New Roman"/>
          <w:sz w:val="18"/>
          <w:szCs w:val="18"/>
        </w:rPr>
        <w:t>от 1</w:t>
      </w:r>
      <w:r w:rsidR="00921CF8">
        <w:rPr>
          <w:rFonts w:ascii="Times New Roman" w:hAnsi="Times New Roman"/>
          <w:sz w:val="18"/>
          <w:szCs w:val="18"/>
        </w:rPr>
        <w:t>6</w:t>
      </w:r>
      <w:r w:rsidR="003F6BD4">
        <w:rPr>
          <w:rFonts w:ascii="Times New Roman" w:hAnsi="Times New Roman"/>
          <w:sz w:val="18"/>
          <w:szCs w:val="18"/>
        </w:rPr>
        <w:t>.11</w:t>
      </w:r>
      <w:r w:rsidRPr="00967CF7">
        <w:rPr>
          <w:rFonts w:ascii="Times New Roman" w:hAnsi="Times New Roman"/>
          <w:sz w:val="18"/>
          <w:szCs w:val="18"/>
        </w:rPr>
        <w:t xml:space="preserve">.2023 года № </w:t>
      </w:r>
      <w:r w:rsidR="0001153D">
        <w:rPr>
          <w:rFonts w:ascii="Times New Roman" w:hAnsi="Times New Roman"/>
          <w:sz w:val="18"/>
          <w:szCs w:val="18"/>
        </w:rPr>
        <w:t>24</w:t>
      </w:r>
    </w:p>
    <w:p w:rsidR="00E126D2" w:rsidRDefault="00E126D2" w:rsidP="00E126D2">
      <w:pPr>
        <w:suppressAutoHyphens/>
        <w:autoSpaceDE w:val="0"/>
        <w:spacing w:after="0" w:line="240" w:lineRule="auto"/>
        <w:jc w:val="center"/>
        <w:rPr>
          <w:rFonts w:ascii="Times New Roman" w:eastAsia="SimSun" w:hAnsi="Times New Roman"/>
          <w:b/>
          <w:bCs/>
          <w:color w:val="000000"/>
          <w:sz w:val="24"/>
          <w:szCs w:val="24"/>
          <w:lang w:eastAsia="ar-SA"/>
        </w:rPr>
      </w:pPr>
    </w:p>
    <w:p w:rsidR="00E126D2" w:rsidRDefault="00E126D2" w:rsidP="00E126D2">
      <w:pPr>
        <w:suppressAutoHyphens/>
        <w:autoSpaceDE w:val="0"/>
        <w:spacing w:after="0" w:line="240" w:lineRule="auto"/>
        <w:jc w:val="center"/>
        <w:rPr>
          <w:rFonts w:ascii="Times New Roman" w:eastAsia="SimSun" w:hAnsi="Times New Roman"/>
          <w:b/>
          <w:bCs/>
          <w:color w:val="000000"/>
          <w:sz w:val="24"/>
          <w:szCs w:val="24"/>
          <w:lang w:eastAsia="ar-SA"/>
        </w:rPr>
      </w:pPr>
      <w:r w:rsidRPr="00F54608">
        <w:rPr>
          <w:rFonts w:ascii="Times New Roman" w:eastAsia="SimSun" w:hAnsi="Times New Roman"/>
          <w:b/>
          <w:bCs/>
          <w:color w:val="000000"/>
          <w:sz w:val="24"/>
          <w:szCs w:val="24"/>
          <w:lang w:eastAsia="ar-SA"/>
        </w:rPr>
        <w:t>АДМИНИСТРАТИВНЫЙ РЕГЛАМЕНТ</w:t>
      </w:r>
    </w:p>
    <w:p w:rsidR="00E126D2" w:rsidRPr="00980A7C" w:rsidRDefault="00E126D2" w:rsidP="00E126D2">
      <w:pPr>
        <w:suppressAutoHyphens/>
        <w:autoSpaceDE w:val="0"/>
        <w:spacing w:after="0" w:line="240" w:lineRule="auto"/>
        <w:jc w:val="center"/>
        <w:rPr>
          <w:rFonts w:ascii="Times New Roman" w:eastAsia="SimSun" w:hAnsi="Times New Roman"/>
          <w:sz w:val="24"/>
          <w:szCs w:val="24"/>
          <w:lang w:eastAsia="ar-SA"/>
        </w:rPr>
      </w:pPr>
      <w:r w:rsidRPr="00F54608">
        <w:rPr>
          <w:rFonts w:ascii="Times New Roman" w:eastAsia="SimSun" w:hAnsi="Times New Roman"/>
          <w:b/>
          <w:bCs/>
          <w:color w:val="000000"/>
          <w:sz w:val="24"/>
          <w:szCs w:val="24"/>
          <w:lang w:eastAsia="ar-SA"/>
        </w:rPr>
        <w:t xml:space="preserve">по предоставлению муниципальной услуги </w:t>
      </w:r>
      <w:r>
        <w:rPr>
          <w:rFonts w:ascii="Times New Roman" w:eastAsia="SimSun" w:hAnsi="Times New Roman"/>
          <w:b/>
          <w:bCs/>
          <w:color w:val="000000"/>
          <w:sz w:val="24"/>
          <w:szCs w:val="24"/>
          <w:lang w:eastAsia="ar-SA"/>
        </w:rPr>
        <w:t>«</w:t>
      </w:r>
      <w:r w:rsidRPr="00132655">
        <w:rPr>
          <w:rFonts w:ascii="Times New Roman" w:eastAsia="SimSun" w:hAnsi="Times New Roman"/>
          <w:b/>
          <w:bCs/>
          <w:color w:val="000000"/>
          <w:sz w:val="24"/>
          <w:szCs w:val="24"/>
          <w:lang w:eastAsia="ar-SA"/>
        </w:rPr>
        <w:t>Включение в реестр мест (площадок) накопления твердых коммунальных отходов</w:t>
      </w:r>
      <w:r>
        <w:rPr>
          <w:rFonts w:ascii="Times New Roman" w:eastAsia="SimSun" w:hAnsi="Times New Roman"/>
          <w:b/>
          <w:bCs/>
          <w:color w:val="000000"/>
          <w:sz w:val="24"/>
          <w:szCs w:val="24"/>
          <w:lang w:eastAsia="ar-SA"/>
        </w:rPr>
        <w:t>»</w:t>
      </w:r>
    </w:p>
    <w:p w:rsidR="00E126D2" w:rsidRDefault="00E126D2" w:rsidP="00E126D2">
      <w:pPr>
        <w:suppressAutoHyphens/>
        <w:autoSpaceDE w:val="0"/>
        <w:spacing w:after="0" w:line="240" w:lineRule="auto"/>
        <w:rPr>
          <w:rFonts w:ascii="Times New Roman" w:eastAsia="SimSun" w:hAnsi="Times New Roman"/>
          <w:sz w:val="24"/>
          <w:szCs w:val="24"/>
          <w:lang w:eastAsia="ar-SA"/>
        </w:rPr>
      </w:pPr>
    </w:p>
    <w:p w:rsidR="00E126D2" w:rsidRDefault="00E126D2" w:rsidP="00E126D2">
      <w:pPr>
        <w:suppressAutoHyphens/>
        <w:autoSpaceDE w:val="0"/>
        <w:spacing w:after="0" w:line="240" w:lineRule="auto"/>
        <w:jc w:val="center"/>
        <w:rPr>
          <w:rFonts w:ascii="Times New Roman" w:hAnsi="Times New Roman"/>
          <w:b/>
          <w:bCs/>
          <w:sz w:val="24"/>
          <w:szCs w:val="24"/>
        </w:rPr>
      </w:pPr>
      <w:bookmarkStart w:id="1" w:name="sub_1001"/>
      <w:r>
        <w:rPr>
          <w:rFonts w:ascii="Times New Roman" w:hAnsi="Times New Roman"/>
          <w:b/>
          <w:bCs/>
          <w:sz w:val="24"/>
          <w:szCs w:val="24"/>
        </w:rPr>
        <w:t xml:space="preserve">1. </w:t>
      </w:r>
      <w:r w:rsidRPr="007B2131">
        <w:rPr>
          <w:rFonts w:ascii="Times New Roman" w:hAnsi="Times New Roman"/>
          <w:b/>
          <w:bCs/>
          <w:sz w:val="24"/>
          <w:szCs w:val="24"/>
        </w:rPr>
        <w:t>Общие положения</w:t>
      </w:r>
    </w:p>
    <w:p w:rsidR="00E126D2" w:rsidRPr="007B2131" w:rsidRDefault="00E126D2" w:rsidP="00E126D2">
      <w:pPr>
        <w:suppressAutoHyphens/>
        <w:autoSpaceDE w:val="0"/>
        <w:spacing w:after="0" w:line="240" w:lineRule="auto"/>
        <w:jc w:val="center"/>
        <w:rPr>
          <w:rFonts w:ascii="Times New Roman" w:hAnsi="Times New Roman"/>
          <w:b/>
          <w:bCs/>
          <w:sz w:val="24"/>
          <w:szCs w:val="24"/>
        </w:rPr>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bookmarkStart w:id="2" w:name="sub_1011"/>
      <w:bookmarkEnd w:id="1"/>
      <w:r w:rsidRPr="00132655">
        <w:t xml:space="preserve">1.1. </w:t>
      </w:r>
      <w:bookmarkEnd w:id="2"/>
      <w:r w:rsidRPr="00132655">
        <w:t>Настоящий административный регламент предоставления муниципальной услуги «Включение в реестр мест (площадок) накопления твёрдых коммунальных отходов»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образования (далее – администрации) при предоставлении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месте (площадке) накопления твёрдых коммунальных отходов в реестр мест (площадок) накопления твёрдых коммунальных отходов (далее –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Информация о месте нахождения администрации,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на сайте администрации: http://севастьяновское.рф/;</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w:t>
      </w:r>
      <w:r w:rsidR="003F6BD4" w:rsidRPr="008F356B">
        <w:t xml:space="preserve">на сайте Государственного </w:t>
      </w:r>
      <w:r w:rsidR="003F6BD4">
        <w:t>автономного</w:t>
      </w:r>
      <w:r w:rsidR="003F6BD4" w:rsidRPr="008F356B">
        <w:t xml:space="preserve"> учреждения </w:t>
      </w:r>
      <w:r w:rsidR="003F6BD4">
        <w:t>Республики Дагестан</w:t>
      </w:r>
      <w:r w:rsidR="003F6BD4" w:rsidRPr="008F356B">
        <w:t xml:space="preserve"> «Многофункциональный центр предоставления государственных и муниципальных услуг</w:t>
      </w:r>
      <w:r w:rsidR="003F6BD4">
        <w:t xml:space="preserve"> в Республике Дагестан» (далее - ГАУ РД "МФЦ</w:t>
      </w:r>
      <w:r w:rsidR="00394CE8">
        <w:t xml:space="preserve"> в РД</w:t>
      </w:r>
      <w:r w:rsidR="003F6BD4">
        <w:t>", МФЦ</w:t>
      </w:r>
      <w:r w:rsidR="003F6BD4" w:rsidRPr="00132655">
        <w:t xml:space="preserve"> </w:t>
      </w:r>
      <w:r w:rsidRPr="00132655">
        <w:t>/;</w:t>
      </w:r>
    </w:p>
    <w:p w:rsidR="003F6BD4" w:rsidRPr="008F356B" w:rsidRDefault="00E126D2" w:rsidP="003F6BD4">
      <w:pPr>
        <w:pStyle w:val="ConsPlusNormal"/>
        <w:ind w:firstLine="540"/>
        <w:jc w:val="both"/>
        <w:rPr>
          <w:rFonts w:ascii="Times New Roman" w:hAnsi="Times New Roman" w:cs="Times New Roman"/>
          <w:sz w:val="24"/>
          <w:szCs w:val="24"/>
        </w:rPr>
      </w:pPr>
      <w:r w:rsidRPr="00132655">
        <w:t xml:space="preserve">- </w:t>
      </w:r>
      <w:r w:rsidR="003F6BD4" w:rsidRPr="008F356B">
        <w:rPr>
          <w:rFonts w:ascii="Times New Roman" w:hAnsi="Times New Roman" w:cs="Times New Roman"/>
          <w:sz w:val="24"/>
          <w:szCs w:val="24"/>
        </w:rPr>
        <w:t xml:space="preserve">на Портале государственных и муниципальных услуг (функций) </w:t>
      </w:r>
      <w:r w:rsidR="003F6BD4">
        <w:rPr>
          <w:rFonts w:ascii="Times New Roman" w:hAnsi="Times New Roman" w:cs="Times New Roman"/>
          <w:sz w:val="24"/>
          <w:szCs w:val="24"/>
        </w:rPr>
        <w:t>Республики Дагестан (далее - ПГУ РД</w:t>
      </w:r>
      <w:r w:rsidR="003F6BD4" w:rsidRPr="008F356B">
        <w:rPr>
          <w:rFonts w:ascii="Times New Roman" w:hAnsi="Times New Roman" w:cs="Times New Roman"/>
          <w:sz w:val="24"/>
          <w:szCs w:val="24"/>
        </w:rPr>
        <w:t xml:space="preserve">)/на Едином портале государственных услуг </w:t>
      </w:r>
      <w:r w:rsidR="003F6BD4">
        <w:rPr>
          <w:rFonts w:ascii="Times New Roman" w:hAnsi="Times New Roman" w:cs="Times New Roman"/>
          <w:sz w:val="24"/>
          <w:szCs w:val="24"/>
        </w:rPr>
        <w:t>(далее - ЕПГУ):</w:t>
      </w:r>
      <w:r w:rsidR="003F6BD4" w:rsidRPr="003F6BD4">
        <w:rPr>
          <w:rFonts w:ascii="Times New Roman" w:hAnsi="Times New Roman" w:cs="Times New Roman"/>
          <w:sz w:val="24"/>
          <w:szCs w:val="24"/>
        </w:rPr>
        <w:t>05.gosuslugi.ru/</w:t>
      </w:r>
      <w:r w:rsidR="003F6BD4" w:rsidRPr="008F356B">
        <w:rPr>
          <w:rFonts w:ascii="Times New Roman" w:hAnsi="Times New Roman" w:cs="Times New Roman"/>
          <w:sz w:val="24"/>
          <w:szCs w:val="24"/>
        </w:rPr>
        <w:t xml:space="preserve"> </w:t>
      </w:r>
      <w:proofErr w:type="spellStart"/>
      <w:r w:rsidR="003F6BD4" w:rsidRPr="008F356B">
        <w:rPr>
          <w:rFonts w:ascii="Times New Roman" w:hAnsi="Times New Roman" w:cs="Times New Roman"/>
          <w:sz w:val="24"/>
          <w:szCs w:val="24"/>
        </w:rPr>
        <w:t>www.gosuslugi.ru</w:t>
      </w:r>
      <w:proofErr w:type="spellEnd"/>
      <w:r w:rsidR="003F6BD4" w:rsidRPr="008F356B">
        <w:rPr>
          <w:rFonts w:ascii="Times New Roman" w:hAnsi="Times New Roman" w:cs="Times New Roman"/>
          <w:sz w:val="24"/>
          <w:szCs w:val="24"/>
        </w:rPr>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в государственной информационной системе «Реестр государственных и муниципальных услуг (функций) </w:t>
      </w:r>
      <w:r w:rsidR="00394CE8">
        <w:t>Республики</w:t>
      </w:r>
      <w:r w:rsidR="003F6BD4">
        <w:t xml:space="preserve"> Дагестан</w:t>
      </w:r>
      <w:r w:rsidRPr="00132655">
        <w:t>».</w:t>
      </w:r>
    </w:p>
    <w:p w:rsidR="003F6BD4" w:rsidRDefault="003F6BD4"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r w:rsidRPr="00132655">
        <w:rPr>
          <w:b/>
        </w:rPr>
        <w:t>2. Стандарт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 Полное наименование муниципальной услуги – «Включение в реестр мест (площадок) накопления твёрдых коммунальных отходов».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Сокращенное наименование: «Включение в реестр мест (площадок) накопления ТКО».</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2.2. Муниципальную услугу предоставляет: </w:t>
      </w:r>
      <w:r w:rsidR="003F6BD4" w:rsidRPr="008A64C6">
        <w:t>администраци</w:t>
      </w:r>
      <w:r w:rsidR="003F6BD4">
        <w:t xml:space="preserve">и </w:t>
      </w:r>
      <w:r w:rsidR="003F6BD4" w:rsidRPr="008A64C6">
        <w:t>муниципального образования - сельское поселение «сельсовет «Борчский» Рутульского района Республики Дагестан</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В предоставлении </w:t>
      </w:r>
      <w:r>
        <w:t>муниципальной услуги участвует:</w:t>
      </w:r>
    </w:p>
    <w:p w:rsidR="00E126D2" w:rsidRPr="00132655" w:rsidRDefault="003F6BD4" w:rsidP="00E126D2">
      <w:pPr>
        <w:pStyle w:val="a3"/>
        <w:widowControl w:val="0"/>
        <w:tabs>
          <w:tab w:val="left" w:pos="142"/>
          <w:tab w:val="left" w:pos="284"/>
          <w:tab w:val="left" w:pos="1418"/>
        </w:tabs>
        <w:autoSpaceDE w:val="0"/>
        <w:autoSpaceDN w:val="0"/>
        <w:adjustRightInd w:val="0"/>
        <w:spacing w:line="240" w:lineRule="auto"/>
        <w:ind w:left="0"/>
        <w:contextualSpacing/>
      </w:pPr>
      <w:r>
        <w:lastRenderedPageBreak/>
        <w:t>ГАУ РД</w:t>
      </w:r>
      <w:r w:rsidR="00E126D2" w:rsidRPr="00132655">
        <w:t xml:space="preserve"> «МФЦ</w:t>
      </w:r>
      <w:r>
        <w:t xml:space="preserve"> в РД</w:t>
      </w:r>
      <w:r w:rsidR="00E126D2"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Заявление на получение муниципальной услуги с комплектом документов принимается: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при личной явке: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в администрацию;</w:t>
      </w:r>
    </w:p>
    <w:p w:rsidR="003F6BD4" w:rsidRPr="00132655" w:rsidRDefault="00E126D2" w:rsidP="003F6BD4">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в филиалах, отделах, удаленных рабочих местах </w:t>
      </w:r>
      <w:r w:rsidR="003F6BD4">
        <w:t>ГАУ РД</w:t>
      </w:r>
      <w:r w:rsidR="003F6BD4" w:rsidRPr="00132655">
        <w:t xml:space="preserve"> «МФЦ</w:t>
      </w:r>
      <w:r w:rsidR="003F6BD4">
        <w:t xml:space="preserve"> в РД»;</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без личной явки: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почтовым отправлением 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в электронной форме через ли</w:t>
      </w:r>
      <w:r w:rsidR="003F6BD4">
        <w:t>чный кабинет заявителя на ПГУ РД</w:t>
      </w:r>
      <w:r w:rsidRPr="00132655">
        <w:t>/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Заявитель имеет право записаться на прием для подачи заявления о предоставлении муниципальной услуги следующими способами:</w:t>
      </w:r>
    </w:p>
    <w:p w:rsidR="00E126D2" w:rsidRPr="00132655" w:rsidRDefault="003F6BD4" w:rsidP="00E126D2">
      <w:pPr>
        <w:pStyle w:val="a3"/>
        <w:widowControl w:val="0"/>
        <w:tabs>
          <w:tab w:val="left" w:pos="142"/>
          <w:tab w:val="left" w:pos="284"/>
          <w:tab w:val="left" w:pos="1418"/>
        </w:tabs>
        <w:autoSpaceDE w:val="0"/>
        <w:autoSpaceDN w:val="0"/>
        <w:adjustRightInd w:val="0"/>
        <w:spacing w:line="240" w:lineRule="auto"/>
        <w:ind w:left="0"/>
        <w:contextualSpacing/>
      </w:pPr>
      <w:r>
        <w:t>1) посредством ПГУ РД</w:t>
      </w:r>
      <w:r w:rsidR="00E126D2" w:rsidRPr="00132655">
        <w:t xml:space="preserve">/ЕПГУ – в администрацию, в </w:t>
      </w:r>
      <w:r>
        <w:t>ГАУ РД</w:t>
      </w:r>
      <w:r w:rsidRPr="00132655">
        <w:t xml:space="preserve"> «МФЦ</w:t>
      </w:r>
      <w:r>
        <w:t xml:space="preserve"> в РД»;</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по те</w:t>
      </w:r>
      <w:r w:rsidR="003F6BD4">
        <w:t>лефону – в администрацию, ГБУ РД</w:t>
      </w:r>
      <w:r w:rsidRPr="00132655">
        <w:t xml:space="preserve">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 посредс</w:t>
      </w:r>
      <w:r w:rsidR="003F6BD4">
        <w:t>твом сайта администрации, ГБУ РД</w:t>
      </w:r>
      <w:r w:rsidRPr="00132655">
        <w:t xml:space="preserve">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Для записи заявитель выбирает любую свободную для приема дату и время в пределах установленного в администрации или </w:t>
      </w:r>
      <w:r w:rsidR="003F6BD4">
        <w:t>ГАУ РД</w:t>
      </w:r>
      <w:r w:rsidR="003F6BD4" w:rsidRPr="00132655">
        <w:t xml:space="preserve"> «МФЦ</w:t>
      </w:r>
      <w:r w:rsidR="003F6BD4">
        <w:t xml:space="preserve"> в РД»</w:t>
      </w:r>
      <w:r w:rsidR="003F6BD4" w:rsidRPr="00132655">
        <w:t xml:space="preserve"> </w:t>
      </w:r>
      <w:r w:rsidRPr="00132655">
        <w:t>графика приема заявителей.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3F6BD4">
        <w:t>ГАУ РД</w:t>
      </w:r>
      <w:r w:rsidR="003F6BD4" w:rsidRPr="00132655">
        <w:t xml:space="preserve"> «МФЦ</w:t>
      </w:r>
      <w:r w:rsidR="003F6BD4">
        <w:t xml:space="preserve"> в РД»</w:t>
      </w:r>
      <w:r w:rsidR="003F6BD4" w:rsidRPr="00132655">
        <w:t xml:space="preserve"> </w:t>
      </w:r>
      <w:r w:rsidRPr="00132655">
        <w:t>с использованием информационных технологий, предусмотренных частью 18 статьи</w:t>
      </w:r>
      <w:r>
        <w:t xml:space="preserve"> 14.1 Федерального закона от 27.07.2006 г.</w:t>
      </w:r>
      <w:r w:rsidRPr="00132655">
        <w:t xml:space="preserve"> № 149-ФЗ «Об информации, информационных технологиях и о защите информации», в случае наличия технической возможности.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2.2.2. При предоставлении муниципальной услуги в электронной форме идентификация и аутентификация могут осуществляться посредством: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2.3. Результатом предоставления муниципальной услуги является: решение о включении сведений о месте (площадке) накопления твёрдых коммунальных отходов в Реестр или решение об отказе во включении сведений о месте (площадке) накопления твёрдых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Результат муниципальной услуги предоставляется (в соответствии со способом, указанным заявителем при подаче заявления и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при личной явке: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t>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в филиалах, отделах, удаленных рабочих местах </w:t>
      </w:r>
      <w:r w:rsidR="003F6BD4">
        <w:t>ГАУ РД</w:t>
      </w:r>
      <w:r w:rsidR="003F6BD4" w:rsidRPr="00132655">
        <w:t xml:space="preserve"> «МФЦ</w:t>
      </w:r>
      <w:r w:rsidR="003F6BD4">
        <w:t xml:space="preserve"> в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без личной явки: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почтовым отправлением;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электронной форме через ли</w:t>
      </w:r>
      <w:r w:rsidR="003F6BD4">
        <w:t>чный кабинет заявителя на ПГУ РД</w:t>
      </w:r>
      <w:r w:rsidRPr="00132655">
        <w:t>/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2.4. Срок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pPr>
      <w:r w:rsidRPr="00132655">
        <w:t>не позднее 10 календарных дней со дня поступления заявления 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2.5. Правовые основания для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t>Федеральный закон от 24.06.1998 г.</w:t>
      </w:r>
      <w:r w:rsidRPr="00132655">
        <w:t xml:space="preserve"> № 89-ФЗ «Об отходах производства и потребления»;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lastRenderedPageBreak/>
        <w:t>Федеральный закон от 30.03.1999 г.</w:t>
      </w:r>
      <w:r w:rsidRPr="00132655">
        <w:t xml:space="preserve"> № 52-ФЗ «О санитарно-эпидемиологическом благополучии населения»;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Постановление Правитель</w:t>
      </w:r>
      <w:r>
        <w:t>ства Российской Федерации от 31.08.</w:t>
      </w:r>
      <w:r w:rsidRPr="00132655">
        <w:t>2018 года № 1039 «Об утверждении правил обустройства мест (площадок) накопления твердых коммунальных отходов и ведения их реестра».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решение о согласовании создания места (площадки) накопления твердых коммунальных отходов;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согласие на обработку персональных данных.</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2.7.1. При предоставлении муниципальной услуги запрещается требовать от Заявителя: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2.7.2. При наступлении событий, являющихся основанием для предоставления муниципальной услуги, орган, предоставляющий муниципальную услугу, вправе: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w:t>
      </w:r>
      <w:r w:rsidR="003F6BD4">
        <w:t>елю с использованием ЕПГУ/ПГУ РД</w:t>
      </w:r>
      <w:r w:rsidRPr="00132655">
        <w:t xml:space="preserve"> и уведомлять заявителя о проведенных мероприятиях.</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2.8. Исчерпывающий перечень оснований для приостановления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Основания для приостановления предоставления муниципальной услуги не предусмотрены.</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2.9. Исчерпывающий перечень оснований для отказа в приеме документов, необходимых для предоставления муниципальной услуги.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приеме документов, необходимых для предоставления муниципальной услуги, может быть отказано в следующих случаях:</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заявление подано лицом, не уполномоченным на осуществление таких действий;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отсутствие права на предоставление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 заявление с комплектом документов подписано недействительной электронной подписью.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2.10. Исчерпывающий перечень оснований для отказа в предоставлении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Основаниями для принятия решения об отказе в предоставлении муниципальной услуги являются: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представленные заявителем документы не отвечают требованиям, установленны</w:t>
      </w:r>
      <w:r>
        <w:t>м настоящим административным регламентом: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несоответствие заявки о включении сведений о месте (площадке) накопления твердых коммунальных отходов в реестр установленной форме;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представленные заявителем документы недействительны, указанные в з</w:t>
      </w:r>
      <w:r>
        <w:t>аявлении сведения недостоверны:</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наличие в заявке о включении сведений о месте (площадке) накопления твердых коммунальных отходов в реестр недостоверной информации;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 представление неполного пакета документов, предусмотренных п. 2.6 настоящего административного регламента: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отсутствие согласования уполномоченным органом создания места (площадки) накопления твердых коммунальных отходов.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2.11. Муниципальная услуга предоставляется бесплатно.</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lastRenderedPageBreak/>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2.13. Срок регистрации запроса заявителя о предоставлении муниципальной услуги составляет в администрации: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при личном обращении – в день поступления заявления;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при направлении заявления почтовой связью в администрацию – в день поступления заявления;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при направлении заявления на бумажном носителе из МФЦ в администрацию – в день передачи документов из МФЦ 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при направлении заявления в форме электронного докум</w:t>
      </w:r>
      <w:r w:rsidR="00582B0B">
        <w:t>ента посредством ЕПГУ или ПГУ РД</w:t>
      </w:r>
      <w:r w:rsidRPr="00132655">
        <w:t xml:space="preserve"> – в день</w:t>
      </w:r>
      <w:r w:rsidR="00582B0B">
        <w:t xml:space="preserve"> поступления заявления на ПГУ РД</w:t>
      </w:r>
      <w:r w:rsidRPr="00132655">
        <w:t>, или на следующий рабочий день (в случае направления документов в нерабочее время, в выходные, праздничные дни).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2.14.1. Предоставление муниципальной услуги осуществляется в специально выделенных для этих целей помещениях администрации или в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2.14.5. Вход в здание (помещение) и выход из него оборудуются лестницами с поручнями и пандусами для передвижения детских и инвалидных колясок.</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2.14.6. В помещении организуется бесплатный туалет для посетителей, в том числе туалет, предназначенный для инвалидов.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32655">
        <w:t>сурдопереводчика</w:t>
      </w:r>
      <w:proofErr w:type="spellEnd"/>
      <w:r w:rsidRPr="00132655">
        <w:t xml:space="preserve"> и </w:t>
      </w:r>
      <w:proofErr w:type="spellStart"/>
      <w:r w:rsidRPr="00132655">
        <w:t>тифлосурдопереводчика</w:t>
      </w:r>
      <w:proofErr w:type="spellEnd"/>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t>ории Российской Федерации.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2.14.12. Помещения приема и выдачи документов должны предусматривать места для ожидания, инфо</w:t>
      </w:r>
      <w:r>
        <w:t>рмирования и приема заявителей.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2.14.13. Места ожидания и места для информирования оборудуются стульями </w:t>
      </w:r>
      <w:r w:rsidRPr="00132655">
        <w:lastRenderedPageBreak/>
        <w:t>(кресельными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2.15. Показатели доступности и качества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2.15.1. Показатели доступности муниципальной услуги (общие, применимые в отношении всех заявителей):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транспортная доступность к месту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наличие указателей, обеспечивающих беспрепятственный доступ к помещениям, в которых предоставляется услуга;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w:t>
      </w:r>
      <w:r w:rsidR="00582B0B">
        <w:t>у, посредством ЕПГУ, либо ПГУ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4) предоставление муниципальной услуги любым доступным способом, предусмотренным действующим законодательством;</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 обеспечение для заявителя возможности получения информации о ходе и результате предоставления муниципальной услуги с ис</w:t>
      </w:r>
      <w:r w:rsidR="00582B0B">
        <w:t>пользованием ЕПГУ и (или) ПГУ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2.15.2. Показатели доступности муниципальной услуги (специальные, применимые в отношении инвалидов):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наличие инфраструктуры, указанной в пункте 2.14;</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исполнение требований доступности услуг для инвалидов;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 обеспечение беспрепятственного доступа инвалидов к помещениям, в которых предоставляется муниципальная услуга;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2.15.3. Показатели качества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соблюдение срока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 соблюдение времени ожидания в очереди при подаче запроса и получении результата;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 осуществление не более одного обращения заявителя к должностным лицам администрации  или работникам </w:t>
      </w:r>
      <w:r w:rsidR="00582B0B">
        <w:t>ГАУ РД</w:t>
      </w:r>
      <w:r w:rsidR="00582B0B" w:rsidRPr="00132655">
        <w:t xml:space="preserve"> «МФЦ</w:t>
      </w:r>
      <w:r w:rsidR="00582B0B">
        <w:t xml:space="preserve"> в РД»</w:t>
      </w:r>
      <w:r w:rsidR="00582B0B" w:rsidRPr="00132655">
        <w:t xml:space="preserve"> </w:t>
      </w:r>
      <w:r w:rsidRPr="00132655">
        <w:t xml:space="preserve">при подаче документов на получение муниципальной услуги и не более одного обращения при получении результата в администрации или в </w:t>
      </w:r>
      <w:r w:rsidR="00582B0B">
        <w:t>ГАУ РД</w:t>
      </w:r>
      <w:r w:rsidR="00582B0B" w:rsidRPr="00132655">
        <w:t xml:space="preserve"> «МФЦ</w:t>
      </w:r>
      <w:r w:rsidR="00582B0B">
        <w:t xml:space="preserve"> в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4) отсутствие жалоб на действия или бездействия должностных лиц администрации, поданных в установленном порядке.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2.15.4. После получения результата услуги, предоставление которой осуществлялось в электр</w:t>
      </w:r>
      <w:r w:rsidR="00582B0B">
        <w:t>онном виде через ЕПГУ или ПГУ РД</w:t>
      </w:r>
      <w:r w:rsidRPr="00132655">
        <w:t>, либо посредством МФЦ, заявителю обеспечивается возможность оценки качества оказания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2.16. Перечисление услуг, которые являются необходимыми и обязательными для предоставления муниципальной услуги.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2.17.1. Предоставление муниципальной услуги по экстерриториальному принципу не предусмотрено.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2.17.2. Предоставление муниципальной услуги в электронном виде осуществляется при технической реал</w:t>
      </w:r>
      <w:r w:rsidR="00582B0B">
        <w:t>изации услуги посредством ПГУ РД</w:t>
      </w:r>
      <w:r w:rsidRPr="00132655">
        <w:t xml:space="preserve"> и/или ЕПГУ.</w:t>
      </w:r>
    </w:p>
    <w:p w:rsidR="00E126D2" w:rsidRPr="004326E1"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r w:rsidRPr="004326E1">
        <w:rPr>
          <w:b/>
        </w:rPr>
        <w:lastRenderedPageBreak/>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 Предоставление муниципальной услуги регламентирует и включает в себя следующие административные процедуры:</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Прием и регистрация заявления о предоставлении муниципальной услуги и прилагаемых к нему документов – 1 календарный день;</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Рассмотрение заявления о предоставлении муниципальной услуги и прилагаемых к нему документов – 6 календарных дней;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 календарных дня.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 Прием и регистрация заявления о предоставлении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Срок выполнения административной процедуры составляет не более 1 календарного дня.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3.1.2.3. Лицо, ответственное за выполнение административной процедуры: должностное лицо администрации, ответственное за делопроизводство.</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3.1.2.4. Критерием принятия решения является наличие, либо отсутствие оснований, установленных пунктом 2.9 настоящего административного регламента.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3.1.3. Рассмотрение заявления о предоставлении муниципальной услуги и прилагаемых к нему документов.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3.1.3.3. Лицо, ответственное за выполнение административной процедуры: должностное лицо, ответственное за формирование проекта решения.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3.1.3.4. Критерий принятия решения: наличие/отсутствие оснований, предусмотренных пунктом 2.10 настоящего административного регламента.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3.1.3.5. Результат выполнения административной процедуры: подготовка проекта решения.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lastRenderedPageBreak/>
        <w:t>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w:t>
      </w:r>
      <w:r>
        <w:t xml:space="preserve">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3.1.4.2. Содержание административного действия (административных действий), продолжительность и (или) максима</w:t>
      </w:r>
      <w:r>
        <w:t>льный срок его (их) выполнения: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3.1.4.4. Критерий принятия решения: наличие/отсутствие оснований, предусмотренных пунктом 2.10 настоящего административного регламента.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w:t>
      </w:r>
      <w:r>
        <w:t xml:space="preserve">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3.1.5.2. Содержание административного действия, продолжительность и (или) максимальный срок его выполнения: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w:t>
      </w:r>
      <w:r>
        <w:t xml:space="preserve"> коммунальных отходов в реестр.</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случае принятия решения о включении места (площадки) накопления твердых коммунальных отходов в реестр должностное лицо вносит сведения о месте (площадке) накопления твердых коммунальных отходов в реестр на бумажном носителе и в электронном виде.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3.1.5.3. Лицо, ответственное за выполнение административной процедуры: должностное лицо, ответственное за делопроизводство в администрации.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 Особенности выполнения административных процедур в электронной форме</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3.2.1. Предоставление муниц</w:t>
      </w:r>
      <w:r w:rsidR="00582B0B">
        <w:t>ипальной услуги на ЕПГУ и ПГУ РД</w:t>
      </w:r>
      <w:r w:rsidRPr="00132655">
        <w:t xml:space="preserve"> осуществляется в </w:t>
      </w:r>
      <w:r w:rsidRPr="00132655">
        <w:lastRenderedPageBreak/>
        <w:t xml:space="preserve">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w:t>
      </w:r>
      <w:r>
        <w:t xml:space="preserve">г. </w:t>
      </w:r>
      <w:r w:rsidRPr="00132655">
        <w:t>№ 634 «О видах электронной подписи, использование которых допускается при обращении за получением государственных и муниципальных услуг».</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3.2.2. Для получения муниципальной ус</w:t>
      </w:r>
      <w:r w:rsidR="00582B0B">
        <w:t>луги через ЕПГУ или через ПГУ РД</w:t>
      </w:r>
      <w:r w:rsidRPr="00132655">
        <w:t xml:space="preserve"> заявителю необходимо предварительно пройти процесс регистрации в Единой системе идентификации и аутентификации (далее – ЕСИА).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3.2.3. Муниципальная услуга </w:t>
      </w:r>
      <w:r w:rsidR="00582B0B">
        <w:t>может быть получена через ПГУ РД</w:t>
      </w:r>
      <w:r w:rsidRPr="00132655">
        <w:t xml:space="preserve"> либо через ЕПГУ следующими способами: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без личной явки на прием 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3.2.4. Для подачи заявл</w:t>
      </w:r>
      <w:r w:rsidR="00582B0B">
        <w:t>ения через ЕПГУ или через ПГУ РД</w:t>
      </w:r>
      <w:r w:rsidRPr="00132655">
        <w:t xml:space="preserve"> заявитель должен выполнить следующие действия: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пройти идентификацию и аутентификацию в ЕСИА;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лично</w:t>
      </w:r>
      <w:r w:rsidR="00582B0B">
        <w:t>м кабинете на ЕПГУ или на ПГУ РД</w:t>
      </w:r>
      <w:r w:rsidRPr="00132655">
        <w:t xml:space="preserve"> заполнить в электронной форме заявление на оказание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приложить к заявлению электронные документы и направить пакет электронных документов в Администрацию посредс</w:t>
      </w:r>
      <w:r w:rsidR="00AC0B15">
        <w:t>твом функционала ЕПГУ или ПГУ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3.2.5. В результате направления пакета электронн</w:t>
      </w:r>
      <w:r w:rsidR="00AC0B15">
        <w:t>ых документов посредством ПГУ РД</w:t>
      </w:r>
      <w:r w:rsidRPr="00132655">
        <w:t xml:space="preserve"> либо через ЕПГУ, АИС</w:t>
      </w:r>
      <w:r w:rsidR="00AC0B15">
        <w:t xml:space="preserve"> «</w:t>
      </w:r>
      <w:proofErr w:type="spellStart"/>
      <w:r w:rsidR="00AC0B15">
        <w:t>Межвед</w:t>
      </w:r>
      <w:proofErr w:type="spellEnd"/>
      <w:r w:rsidR="00AC0B15">
        <w:t xml:space="preserve"> РД</w:t>
      </w:r>
      <w:r w:rsidRPr="00132655">
        <w:t>»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w:t>
      </w:r>
      <w:r w:rsidR="00AC0B15">
        <w:t>явителю в личном кабинете ПГУ РД</w:t>
      </w:r>
      <w:r w:rsidRPr="00132655">
        <w:t xml:space="preserve"> и (или)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3.2.6. При предоставлении муниципальной услуги</w:t>
      </w:r>
      <w:r w:rsidR="00AC0B15">
        <w:t xml:space="preserve"> через ПГУ РД</w:t>
      </w:r>
      <w:r w:rsidRPr="00132655">
        <w:t xml:space="preserve"> либо через ЕПГУ, должностное лицо Администрации выполняет следующие действия: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формирует проект решения на основании доку</w:t>
      </w:r>
      <w:r w:rsidR="00AC0B15">
        <w:t>ментов, поступивших через ПГУ РД</w:t>
      </w:r>
      <w:r w:rsidRPr="00132655">
        <w:t xml:space="preserve">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AC0B15">
        <w:t>АИС «</w:t>
      </w:r>
      <w:proofErr w:type="spellStart"/>
      <w:r w:rsidR="00AC0B15">
        <w:t>Межвед</w:t>
      </w:r>
      <w:proofErr w:type="spellEnd"/>
      <w:r w:rsidR="00AC0B15">
        <w:t xml:space="preserve"> РД</w:t>
      </w:r>
      <w:r w:rsidRPr="00132655">
        <w:t>» формы о принятом решении и перев</w:t>
      </w:r>
      <w:r w:rsidR="00AC0B15">
        <w:t>одит дело в архив АИС «</w:t>
      </w:r>
      <w:proofErr w:type="spellStart"/>
      <w:r w:rsidR="00AC0B15">
        <w:t>Межвед</w:t>
      </w:r>
      <w:proofErr w:type="spellEnd"/>
      <w:r w:rsidR="00AC0B15">
        <w:t xml:space="preserve"> РД</w:t>
      </w:r>
      <w:r w:rsidRPr="00132655">
        <w:t>»;</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w:t>
      </w:r>
      <w:r w:rsidR="00AC0B15">
        <w:t>решение, в личный кабинет ПГУ РД</w:t>
      </w:r>
      <w:r w:rsidRPr="00132655">
        <w:t xml:space="preserve"> или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w:t>
      </w:r>
      <w:r w:rsidR="00AC0B15">
        <w:t>ации приема документов на ПГУ РД</w:t>
      </w:r>
      <w:r w:rsidRPr="00132655">
        <w:t xml:space="preserve"> или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Информирование заявителя о ходе и результате предоставления муниципальной услуги осуществляется в электронной форме через личный кабинет за</w:t>
      </w:r>
      <w:r w:rsidR="00AC0B15">
        <w:t>явителя, расположенный на ПГУ РД</w:t>
      </w:r>
      <w:r w:rsidRPr="00132655">
        <w:t xml:space="preserve"> либо на ЕПГУ.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3.2.8. Администрация при поступлении документов</w:t>
      </w:r>
      <w:r w:rsidR="00AC0B15">
        <w:t xml:space="preserve"> от заявителя посредством ПГУ РД</w:t>
      </w:r>
      <w:r w:rsidRPr="00132655">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3.3. Порядок исправления допущенных опечаток и ошибок в выданных в </w:t>
      </w:r>
      <w:r w:rsidRPr="00132655">
        <w:lastRenderedPageBreak/>
        <w:t>результате предоставления муниципальной услуги документах.</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rsidR="00AC0B15" w:rsidRDefault="00AC0B15"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p>
    <w:p w:rsidR="00E126D2" w:rsidRPr="004326E1"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r w:rsidRPr="004326E1">
        <w:rPr>
          <w:b/>
        </w:rPr>
        <w:t>4. Формы контроля за исполнением административного регламента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4.1. Порядок осуществления текущего контроля за соблюдением и исполнением ответственными должностными лицами положений </w:t>
      </w:r>
      <w:r>
        <w:t xml:space="preserve">настоящего </w:t>
      </w:r>
      <w:r w:rsidRPr="00132655">
        <w:t>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4.2. Порядок и периодичность осуществления плановых и внеплановых проверок полноты и качества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целях осуществления контроля за полнотой и качеством предоставления муниципальной услуги проводятся п</w:t>
      </w:r>
      <w:r>
        <w:t>лановые и внеплановые проверки.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w:t>
      </w:r>
      <w:r>
        <w:t>делопроизводства администрации.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r w:rsidRPr="00132655">
        <w:lastRenderedPageBreak/>
        <w:t>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По результатам рассмотрения обр</w:t>
      </w:r>
      <w:r>
        <w:t>ащений дается письменный ответ.</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Глава администрации несет персональную ответственностьза обеспечение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Работники администрации при предоставлении муниципальной услуги несут персональную ответственность:</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за неисполнение или ненадлежащее исполнение административных процедур при предоставлении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за действия (бездействие), влекущие нарушение прав и законных интересов физических или юридических лиц, индивидуальных предпринимателей.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w:t>
      </w:r>
      <w:r w:rsidR="00752D66">
        <w:t>Республики Дагестан</w:t>
      </w:r>
      <w:r w:rsidRPr="00132655">
        <w:t>.</w:t>
      </w:r>
    </w:p>
    <w:p w:rsidR="00AC0B15" w:rsidRDefault="00AC0B15"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p>
    <w:p w:rsidR="00E126D2" w:rsidRPr="004326E1"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r w:rsidRPr="004326E1">
        <w:rPr>
          <w:b/>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1) нарушение срока регистрации запроса заявителя о предоставлении муниципальной услуги, запроса, указанного в статье 15.1 Федерального закона от 27.07.2010 </w:t>
      </w:r>
      <w:r>
        <w:t xml:space="preserve">г. </w:t>
      </w:r>
      <w:r w:rsidRPr="00132655">
        <w:t>№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w:t>
      </w:r>
      <w:r w:rsidRPr="00132655">
        <w:lastRenderedPageBreak/>
        <w:t xml:space="preserve">закона от 27.07.2010 </w:t>
      </w:r>
      <w:r>
        <w:t xml:space="preserve">г. </w:t>
      </w:r>
      <w:r w:rsidRPr="00132655">
        <w:t>№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52D66">
        <w:t>Республики Дагестан</w:t>
      </w:r>
      <w:r w:rsidRPr="00132655">
        <w:t>, муниципальными правовыми актами для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52D66">
        <w:t>Республики Дагестан</w:t>
      </w:r>
      <w:r w:rsidRPr="00132655">
        <w:t>, муниципальными правовыми актами для предоставления муниципальной услуги, у заявителя;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752D66">
        <w:t>Республики Дагестан</w:t>
      </w:r>
      <w:r w:rsidRPr="00132655">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t xml:space="preserve"> г.</w:t>
      </w:r>
      <w:r w:rsidRPr="00132655">
        <w:t xml:space="preserve">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752D66">
        <w:t>Республики Дагестан</w:t>
      </w:r>
      <w:r w:rsidRPr="00132655">
        <w:t>, муниципальными правовыми актами;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w:t>
      </w:r>
      <w:r>
        <w:t xml:space="preserve"> г.</w:t>
      </w:r>
      <w:r w:rsidRPr="00132655">
        <w:t xml:space="preserve">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8) нарушение срока или порядка выдачи документов по результатам предоставления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r w:rsidR="00752D66">
        <w:t>Республики Дагестан</w:t>
      </w:r>
      <w:r w:rsidRPr="00132655">
        <w:t xml:space="preserve">,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t xml:space="preserve">г. </w:t>
      </w:r>
      <w:r w:rsidRPr="00132655">
        <w:t>№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w:t>
      </w:r>
      <w:r>
        <w:t xml:space="preserve">г. </w:t>
      </w:r>
      <w:r w:rsidRPr="00132655">
        <w:t xml:space="preserve">№ 210-ФЗ. В указанном случае досудебное (внесудебное) обжалование заявителем решений и </w:t>
      </w:r>
      <w:r w:rsidRPr="00132655">
        <w:lastRenderedPageBreak/>
        <w:t xml:space="preserve">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w:t>
      </w:r>
      <w:r>
        <w:t xml:space="preserve">г. </w:t>
      </w:r>
      <w:r w:rsidRPr="00132655">
        <w:t>№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5.3. Жалоба подается в письменной форме на бумажном носителе, в электронной форме в орган, предоставляющий муниципальную услугу, </w:t>
      </w:r>
      <w:r w:rsidR="00AC0B15">
        <w:t>ГАУ РД</w:t>
      </w:r>
      <w:r w:rsidR="00AC0B15" w:rsidRPr="00132655">
        <w:t xml:space="preserve"> «МФЦ</w:t>
      </w:r>
      <w:r w:rsidR="00AC0B15">
        <w:t xml:space="preserve"> в РД»</w:t>
      </w:r>
      <w:r w:rsidR="00AC0B15" w:rsidRPr="00132655">
        <w:t xml:space="preserve"> </w:t>
      </w:r>
      <w:r w:rsidRPr="00132655">
        <w:t xml:space="preserve">либо в Комитет экономического развития и инвестиционной деятельности </w:t>
      </w:r>
      <w:r w:rsidR="00752D66">
        <w:t>Республики Дагестан</w:t>
      </w:r>
      <w:r w:rsidRPr="00132655">
        <w:t xml:space="preserve">, являющийся учредителем </w:t>
      </w:r>
      <w:r w:rsidR="00AC0B15">
        <w:t>ГАУ РД</w:t>
      </w:r>
      <w:r w:rsidR="00AC0B15" w:rsidRPr="00132655">
        <w:t xml:space="preserve"> «МФЦ</w:t>
      </w:r>
      <w:r w:rsidR="00AC0B15">
        <w:t xml:space="preserve"> в РД»</w:t>
      </w:r>
      <w:r w:rsidR="00AC0B15" w:rsidRPr="00132655">
        <w:t xml:space="preserve"> </w:t>
      </w:r>
      <w:r w:rsidR="00AC0B15">
        <w:t>(далее – учредитель ГАУ РД</w:t>
      </w:r>
      <w:r w:rsidR="00AC0B15" w:rsidRPr="00132655">
        <w:t xml:space="preserve"> «МФЦ</w:t>
      </w:r>
      <w:r w:rsidR="00AC0B15">
        <w:t xml:space="preserve"> в РД»</w:t>
      </w:r>
      <w:r w:rsidRPr="00132655">
        <w:t xml:space="preserve">).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00AC0B15">
        <w:t>ГАУ РД</w:t>
      </w:r>
      <w:r w:rsidR="00AC0B15" w:rsidRPr="00132655">
        <w:t xml:space="preserve"> «МФЦ</w:t>
      </w:r>
      <w:r w:rsidR="00AC0B15">
        <w:t xml:space="preserve"> в РД»</w:t>
      </w:r>
      <w:r w:rsidR="00AC0B15" w:rsidRPr="00132655">
        <w:t xml:space="preserve"> </w:t>
      </w:r>
      <w:r w:rsidRPr="00132655">
        <w:t xml:space="preserve">подаются руководителю этого многофункционального центра. Жалобы на решения и действия (бездействие) </w:t>
      </w:r>
      <w:r w:rsidR="00AC0B15">
        <w:t>ГАУ РД</w:t>
      </w:r>
      <w:r w:rsidR="00AC0B15" w:rsidRPr="00132655">
        <w:t xml:space="preserve"> «МФЦ</w:t>
      </w:r>
      <w:r w:rsidR="00AC0B15">
        <w:t xml:space="preserve"> в РД»</w:t>
      </w:r>
      <w:r w:rsidR="00AC0B15" w:rsidRPr="00132655">
        <w:t xml:space="preserve"> </w:t>
      </w:r>
      <w:r w:rsidRPr="00132655">
        <w:t>по</w:t>
      </w:r>
      <w:r>
        <w:t xml:space="preserve">даются учредителю </w:t>
      </w:r>
      <w:r w:rsidR="00AC0B15">
        <w:t>ГАУ РД</w:t>
      </w:r>
      <w:r w:rsidR="00AC0B15" w:rsidRPr="00132655">
        <w:t xml:space="preserve"> «МФЦ</w:t>
      </w:r>
      <w:r w:rsidR="00AC0B15">
        <w:t xml:space="preserve"> в РД».</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w:t>
      </w:r>
      <w:r w:rsidR="00AC0B15">
        <w:t>пальную услугу, ЕПГУ либо ПГУ РД</w:t>
      </w:r>
      <w:r w:rsidRPr="00132655">
        <w:t>,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w:t>
      </w:r>
      <w:r w:rsidR="00AC0B15">
        <w:t>ального центра, ЕПГУ либо ПГУ РД</w:t>
      </w:r>
      <w:r w:rsidRPr="00132655">
        <w:t>, а также может быть приня</w:t>
      </w:r>
      <w:r>
        <w:t>та при личном приеме заявителя.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письменной жалобе в обязательном порядке указываются: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sidR="00AC0B15">
        <w:t>удаленного рабочего места ГАУ РД</w:t>
      </w:r>
      <w:r w:rsidR="00AC0B15" w:rsidRPr="00132655">
        <w:t xml:space="preserve"> «МФЦ</w:t>
      </w:r>
      <w:r w:rsidR="00AC0B15">
        <w:t xml:space="preserve"> в РД</w:t>
      </w:r>
      <w:r w:rsidRPr="00132655">
        <w:t>», его руководителя и (или) работника, решения и действия (бездействие) которых обжалуются;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AC0B15">
        <w:t>ГАУ РД</w:t>
      </w:r>
      <w:r w:rsidR="00AC0B15" w:rsidRPr="00132655">
        <w:t xml:space="preserve"> «МФЦ</w:t>
      </w:r>
      <w:r w:rsidR="00AC0B15">
        <w:t xml:space="preserve"> в РД</w:t>
      </w:r>
      <w:r w:rsidRPr="00132655">
        <w:t>», его работника;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w:t>
      </w:r>
      <w:r w:rsidR="00AC0B15">
        <w:t>ГАУ РД</w:t>
      </w:r>
      <w:r w:rsidR="00AC0B15" w:rsidRPr="00132655">
        <w:t xml:space="preserve"> «МФЦ</w:t>
      </w:r>
      <w:r w:rsidR="00AC0B15">
        <w:t xml:space="preserve"> в РД</w:t>
      </w:r>
      <w:r w:rsidRPr="00132655">
        <w:t>», его работника. Заявителем могут быть представлены документы (при наличии), подтверждающие доводы заявителя, либо их копии.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lastRenderedPageBreak/>
        <w:t xml:space="preserve">5.6. Жалоба, поступившая в орган, предоставляющий муниципальную услугу, </w:t>
      </w:r>
      <w:r w:rsidR="00AC0B15">
        <w:t>ГАУ РД</w:t>
      </w:r>
      <w:r w:rsidR="00AC0B15" w:rsidRPr="00132655">
        <w:t xml:space="preserve"> «МФЦ</w:t>
      </w:r>
      <w:r w:rsidR="00AC0B15">
        <w:t xml:space="preserve"> в РД</w:t>
      </w:r>
      <w:r w:rsidRPr="00132655">
        <w:t xml:space="preserve">», учредителю </w:t>
      </w:r>
      <w:r w:rsidR="00AC0B15">
        <w:t>ГАУ РД</w:t>
      </w:r>
      <w:r w:rsidR="00AC0B15" w:rsidRPr="00132655">
        <w:t xml:space="preserve"> «МФЦ</w:t>
      </w:r>
      <w:r w:rsidR="00AC0B15">
        <w:t xml:space="preserve"> в РД»</w:t>
      </w:r>
      <w:r w:rsidR="00AC0B15" w:rsidRPr="00132655">
        <w:t xml:space="preserve"> </w:t>
      </w:r>
      <w:r w:rsidRPr="00132655">
        <w:t xml:space="preserve">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AC0B15">
        <w:t>ГАУ РД</w:t>
      </w:r>
      <w:r w:rsidR="00AC0B15" w:rsidRPr="00132655">
        <w:t xml:space="preserve"> «МФЦ</w:t>
      </w:r>
      <w:r w:rsidR="00AC0B15">
        <w:t xml:space="preserve"> в РД</w:t>
      </w:r>
      <w:r w:rsidRPr="00132655">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5.7. По результатам рассмотрения жалобы принимается одно из следующих решений: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2) в удовлетворении жалобы отказывается.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AC0B15" w:rsidRDefault="00AC0B15"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p>
    <w:p w:rsidR="00E126D2" w:rsidRDefault="00E126D2"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r w:rsidRPr="004326E1">
        <w:rPr>
          <w:b/>
        </w:rPr>
        <w:t>6. Особенности выполнения административных процедур в многофункциональных центрах</w:t>
      </w:r>
    </w:p>
    <w:p w:rsidR="00AC0B15" w:rsidRPr="004326E1" w:rsidRDefault="00AC0B15" w:rsidP="00E126D2">
      <w:pPr>
        <w:pStyle w:val="a3"/>
        <w:widowControl w:val="0"/>
        <w:tabs>
          <w:tab w:val="left" w:pos="142"/>
          <w:tab w:val="left" w:pos="284"/>
          <w:tab w:val="left" w:pos="1418"/>
        </w:tabs>
        <w:autoSpaceDE w:val="0"/>
        <w:autoSpaceDN w:val="0"/>
        <w:adjustRightInd w:val="0"/>
        <w:spacing w:line="240" w:lineRule="auto"/>
        <w:ind w:left="0" w:firstLine="0"/>
        <w:contextualSpacing/>
        <w:jc w:val="center"/>
        <w:rPr>
          <w:b/>
        </w:rPr>
      </w:pP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6.1. Предоставление муниципальной услуги посредством МФЦ осуществляется в подразделениях </w:t>
      </w:r>
      <w:r w:rsidR="00AC0B15">
        <w:t>ГАУ РД</w:t>
      </w:r>
      <w:r w:rsidR="00AC0B15" w:rsidRPr="00132655">
        <w:t xml:space="preserve"> «МФЦ</w:t>
      </w:r>
      <w:r w:rsidR="00AC0B15">
        <w:t xml:space="preserve"> в РД»</w:t>
      </w:r>
      <w:r w:rsidR="00AC0B15" w:rsidRPr="00132655">
        <w:t xml:space="preserve"> </w:t>
      </w:r>
      <w:r w:rsidRPr="00132655">
        <w:t>при наличии вступившего в силу соглашения о взаимодействии между</w:t>
      </w:r>
      <w:r>
        <w:t xml:space="preserve"> </w:t>
      </w:r>
      <w:r w:rsidR="00AC0B15">
        <w:t>ГАУ РД</w:t>
      </w:r>
      <w:r w:rsidR="00AC0B15" w:rsidRPr="00132655">
        <w:t xml:space="preserve"> «МФЦ</w:t>
      </w:r>
      <w:r w:rsidR="00AC0B15">
        <w:t xml:space="preserve"> в РД»</w:t>
      </w:r>
      <w:r w:rsidR="00AC0B15" w:rsidRPr="00132655">
        <w:t xml:space="preserve"> </w:t>
      </w:r>
      <w:r>
        <w:t>и администрацией.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а) удостоверяет личность заявителя или личность и полномочия законного представителя заявителя – в случае обращения физического лица;</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б) определяет предмет обращения;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в) проводит проверку правильности заполнения обращения;</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г) проводит проверку укомплектованности пакета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132655">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е) заверяет каждый документ дела своей электронной подписью (далее - ЭП);</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ж) направляет копии документов и реестр документов в администрацию: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xml:space="preserve">- в электронной форме (в составе пакетов электронных дел) </w:t>
      </w:r>
      <w:r>
        <w:t>–</w:t>
      </w:r>
      <w:r w:rsidRPr="00132655">
        <w:t xml:space="preserve"> в день обращения заявителя в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По окончании приема документов специалист МФЦ выдает заявителю расписку в приеме документов.</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E126D2" w:rsidRPr="00132655" w:rsidRDefault="00E126D2" w:rsidP="00E126D2">
      <w:pPr>
        <w:pStyle w:val="a3"/>
        <w:widowControl w:val="0"/>
        <w:tabs>
          <w:tab w:val="left" w:pos="142"/>
          <w:tab w:val="left" w:pos="284"/>
          <w:tab w:val="left" w:pos="1418"/>
        </w:tabs>
        <w:autoSpaceDE w:val="0"/>
        <w:autoSpaceDN w:val="0"/>
        <w:adjustRightInd w:val="0"/>
        <w:spacing w:line="240" w:lineRule="auto"/>
        <w:ind w:left="0"/>
        <w:contextualSpacing/>
      </w:pPr>
      <w:r w:rsidRPr="00132655">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E126D2" w:rsidRPr="00132655" w:rsidRDefault="00E126D2" w:rsidP="00E126D2">
      <w:pPr>
        <w:pStyle w:val="a3"/>
        <w:widowControl w:val="0"/>
        <w:tabs>
          <w:tab w:val="left" w:pos="142"/>
          <w:tab w:val="left" w:pos="284"/>
          <w:tab w:val="left" w:pos="1418"/>
        </w:tabs>
        <w:suppressAutoHyphens w:val="0"/>
        <w:autoSpaceDE w:val="0"/>
        <w:autoSpaceDN w:val="0"/>
        <w:adjustRightInd w:val="0"/>
        <w:spacing w:line="240" w:lineRule="auto"/>
        <w:ind w:left="0"/>
        <w:contextualSpacing/>
        <w:rPr>
          <w:b/>
        </w:rPr>
      </w:pPr>
      <w:r w:rsidRPr="00132655">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E126D2" w:rsidRPr="00E937F6" w:rsidRDefault="00E126D2" w:rsidP="00E126D2">
      <w:pPr>
        <w:autoSpaceDE w:val="0"/>
        <w:autoSpaceDN w:val="0"/>
        <w:adjustRightInd w:val="0"/>
        <w:spacing w:after="0" w:line="240" w:lineRule="auto"/>
        <w:ind w:firstLine="720"/>
        <w:jc w:val="right"/>
        <w:rPr>
          <w:rFonts w:ascii="Times New Roman" w:hAnsi="Times New Roman"/>
          <w:sz w:val="16"/>
          <w:szCs w:val="16"/>
        </w:rPr>
      </w:pPr>
      <w:r w:rsidRPr="0007231A">
        <w:rPr>
          <w:rFonts w:ascii="Arial" w:hAnsi="Arial" w:cs="Arial"/>
          <w:color w:val="C0504D"/>
          <w:sz w:val="28"/>
          <w:szCs w:val="28"/>
        </w:rPr>
        <w:br w:type="page"/>
      </w:r>
      <w:r w:rsidRPr="00E937F6">
        <w:rPr>
          <w:rFonts w:ascii="Times New Roman" w:hAnsi="Times New Roman"/>
          <w:sz w:val="16"/>
          <w:szCs w:val="16"/>
        </w:rPr>
        <w:lastRenderedPageBreak/>
        <w:t xml:space="preserve">Приложение </w:t>
      </w:r>
      <w:r>
        <w:rPr>
          <w:rFonts w:ascii="Times New Roman" w:hAnsi="Times New Roman"/>
          <w:sz w:val="16"/>
          <w:szCs w:val="16"/>
        </w:rPr>
        <w:t>№</w:t>
      </w:r>
      <w:r w:rsidRPr="00E937F6">
        <w:rPr>
          <w:rFonts w:ascii="Times New Roman" w:hAnsi="Times New Roman"/>
          <w:sz w:val="16"/>
          <w:szCs w:val="16"/>
        </w:rPr>
        <w:t>1</w:t>
      </w:r>
    </w:p>
    <w:p w:rsidR="00E126D2" w:rsidRPr="00E937F6" w:rsidRDefault="00E126D2" w:rsidP="00E126D2">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E126D2" w:rsidRPr="009B46A3" w:rsidRDefault="00E126D2" w:rsidP="00E126D2">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E126D2" w:rsidRPr="0007231A" w:rsidRDefault="00E126D2" w:rsidP="00E126D2">
      <w:pPr>
        <w:spacing w:after="0" w:line="240" w:lineRule="auto"/>
        <w:ind w:right="15"/>
        <w:jc w:val="right"/>
        <w:rPr>
          <w:rFonts w:ascii="Times New Roman" w:hAnsi="Times New Roman"/>
          <w:sz w:val="24"/>
          <w:szCs w:val="24"/>
        </w:rPr>
      </w:pPr>
    </w:p>
    <w:p w:rsidR="00E126D2" w:rsidRPr="00D97A55" w:rsidRDefault="00E126D2" w:rsidP="00E126D2">
      <w:pPr>
        <w:autoSpaceDE w:val="0"/>
        <w:autoSpaceDN w:val="0"/>
        <w:adjustRightInd w:val="0"/>
        <w:spacing w:after="0"/>
        <w:jc w:val="center"/>
        <w:rPr>
          <w:rFonts w:ascii="Times New Roman" w:hAnsi="Times New Roman"/>
          <w:bCs/>
          <w:sz w:val="24"/>
          <w:szCs w:val="24"/>
          <w:lang w:eastAsia="en-US"/>
        </w:rPr>
      </w:pPr>
      <w:r w:rsidRPr="00D97A55">
        <w:rPr>
          <w:rFonts w:ascii="Times New Roman" w:hAnsi="Times New Roman"/>
          <w:bCs/>
          <w:sz w:val="24"/>
          <w:szCs w:val="24"/>
          <w:lang w:eastAsia="en-US"/>
        </w:rPr>
        <w:t>Форма заявки при обращении за предоставлениеммуниципальной услуги</w:t>
      </w:r>
    </w:p>
    <w:p w:rsidR="00E126D2" w:rsidRPr="00D97A55" w:rsidRDefault="00E126D2" w:rsidP="00E126D2">
      <w:pPr>
        <w:autoSpaceDE w:val="0"/>
        <w:autoSpaceDN w:val="0"/>
        <w:adjustRightInd w:val="0"/>
        <w:spacing w:after="0"/>
        <w:ind w:firstLine="540"/>
        <w:jc w:val="both"/>
        <w:rPr>
          <w:rFonts w:ascii="Times New Roman" w:hAnsi="Times New Roman"/>
          <w:bCs/>
          <w:sz w:val="24"/>
          <w:szCs w:val="24"/>
          <w:lang w:eastAsia="en-US"/>
        </w:rPr>
      </w:pPr>
    </w:p>
    <w:tbl>
      <w:tblPr>
        <w:tblW w:w="0" w:type="auto"/>
        <w:tblLayout w:type="fixed"/>
        <w:tblCellMar>
          <w:top w:w="102" w:type="dxa"/>
          <w:left w:w="62" w:type="dxa"/>
          <w:bottom w:w="102" w:type="dxa"/>
          <w:right w:w="62" w:type="dxa"/>
        </w:tblCellMar>
        <w:tblLook w:val="04A0"/>
      </w:tblPr>
      <w:tblGrid>
        <w:gridCol w:w="2126"/>
        <w:gridCol w:w="1843"/>
        <w:gridCol w:w="840"/>
        <w:gridCol w:w="4262"/>
      </w:tblGrid>
      <w:tr w:rsidR="00E126D2" w:rsidRPr="00D97A55" w:rsidTr="001244B4">
        <w:tc>
          <w:tcPr>
            <w:tcW w:w="3969" w:type="dxa"/>
            <w:gridSpan w:val="2"/>
          </w:tcPr>
          <w:p w:rsidR="00E126D2" w:rsidRPr="00D97A55" w:rsidRDefault="00E126D2" w:rsidP="00483488">
            <w:pPr>
              <w:autoSpaceDE w:val="0"/>
              <w:autoSpaceDN w:val="0"/>
              <w:adjustRightInd w:val="0"/>
              <w:spacing w:after="0" w:line="240" w:lineRule="auto"/>
              <w:rPr>
                <w:rFonts w:ascii="Times New Roman" w:hAnsi="Times New Roman"/>
                <w:bCs/>
                <w:sz w:val="24"/>
                <w:szCs w:val="24"/>
                <w:lang w:eastAsia="en-US"/>
              </w:rPr>
            </w:pPr>
          </w:p>
        </w:tc>
        <w:tc>
          <w:tcPr>
            <w:tcW w:w="5102" w:type="dxa"/>
            <w:gridSpan w:val="2"/>
          </w:tcPr>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В Администрацию муниципального образования</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от _______________________________________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(наименование юридического лица)</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ИНН 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Адрес: 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Данные для св</w:t>
            </w:r>
            <w:r w:rsidR="00B31F76">
              <w:rPr>
                <w:rFonts w:ascii="Times New Roman" w:hAnsi="Times New Roman"/>
                <w:bCs/>
                <w:sz w:val="24"/>
                <w:szCs w:val="24"/>
                <w:lang w:eastAsia="en-US"/>
              </w:rPr>
              <w:t>язи с заявителем:</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(указываются почтовый адрес и (или) адрес электронной почты, а также по желанию контактный телефон)</w:t>
            </w:r>
          </w:p>
          <w:p w:rsidR="00E126D2" w:rsidRPr="00D97A55" w:rsidRDefault="00B31F76" w:rsidP="00483488">
            <w:pPr>
              <w:autoSpaceDE w:val="0"/>
              <w:autoSpaceDN w:val="0"/>
              <w:adjustRightInd w:val="0"/>
              <w:spacing w:after="0" w:line="240" w:lineRule="auto"/>
              <w:jc w:val="both"/>
              <w:rPr>
                <w:rFonts w:ascii="Times New Roman" w:hAnsi="Times New Roman"/>
                <w:bCs/>
                <w:sz w:val="24"/>
                <w:szCs w:val="24"/>
                <w:lang w:eastAsia="en-US"/>
              </w:rPr>
            </w:pPr>
            <w:r>
              <w:rPr>
                <w:rFonts w:ascii="Times New Roman" w:hAnsi="Times New Roman"/>
                <w:bCs/>
                <w:sz w:val="24"/>
                <w:szCs w:val="24"/>
                <w:lang w:eastAsia="en-US"/>
              </w:rPr>
              <w:t>и</w:t>
            </w:r>
            <w:r w:rsidR="00E126D2" w:rsidRPr="00D97A55">
              <w:rPr>
                <w:rFonts w:ascii="Times New Roman" w:hAnsi="Times New Roman"/>
                <w:bCs/>
                <w:sz w:val="24"/>
                <w:szCs w:val="24"/>
                <w:lang w:eastAsia="en-US"/>
              </w:rPr>
              <w:t>ли</w:t>
            </w:r>
            <w:r>
              <w:rPr>
                <w:rFonts w:ascii="Times New Roman" w:hAnsi="Times New Roman"/>
                <w:bCs/>
                <w:sz w:val="24"/>
                <w:szCs w:val="24"/>
                <w:lang w:eastAsia="en-US"/>
              </w:rPr>
              <w:t xml:space="preserve"> </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от _______</w:t>
            </w:r>
            <w:r w:rsidR="00B31F76">
              <w:rPr>
                <w:rFonts w:ascii="Times New Roman" w:hAnsi="Times New Roman"/>
                <w:bCs/>
                <w:sz w:val="24"/>
                <w:szCs w:val="24"/>
                <w:lang w:eastAsia="en-US"/>
              </w:rPr>
              <w:t>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(Ф.И.О. полностью заявителя и представителя заявителя, при его наличии)</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 xml:space="preserve">Паспорт: серия ___________ номер </w:t>
            </w:r>
            <w:r w:rsidR="00B31F76">
              <w:rPr>
                <w:rFonts w:ascii="Times New Roman" w:hAnsi="Times New Roman"/>
                <w:bCs/>
                <w:sz w:val="24"/>
                <w:szCs w:val="24"/>
                <w:lang w:eastAsia="en-US"/>
              </w:rPr>
              <w:t>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Кем выдан 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Когда выдан 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Почтовый адрес: 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Данные для св</w:t>
            </w:r>
            <w:r w:rsidR="00B31F76">
              <w:rPr>
                <w:rFonts w:ascii="Times New Roman" w:hAnsi="Times New Roman"/>
                <w:bCs/>
                <w:sz w:val="24"/>
                <w:szCs w:val="24"/>
                <w:lang w:eastAsia="en-US"/>
              </w:rPr>
              <w:t>язи с заявителем: 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p>
        </w:tc>
      </w:tr>
      <w:tr w:rsidR="00E126D2" w:rsidRPr="00D97A55" w:rsidTr="001244B4">
        <w:tc>
          <w:tcPr>
            <w:tcW w:w="9071" w:type="dxa"/>
            <w:gridSpan w:val="4"/>
          </w:tcPr>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ЗАЯВКА</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 xml:space="preserve">о включении в реестр мест (площадок) накопления твердых коммунальных отходов </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p>
        </w:tc>
      </w:tr>
      <w:tr w:rsidR="00E126D2" w:rsidRPr="00D97A55" w:rsidTr="001244B4">
        <w:tc>
          <w:tcPr>
            <w:tcW w:w="9071" w:type="dxa"/>
            <w:gridSpan w:val="4"/>
            <w:hideMark/>
          </w:tcPr>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Заявитель (данные о собственнике места (площадки) накопления ТКО) __________________________________________________________________________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регистрациипо месту жительства)</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9A58EC" w:rsidRDefault="00E126D2" w:rsidP="00483488">
            <w:pPr>
              <w:autoSpaceDE w:val="0"/>
              <w:autoSpaceDN w:val="0"/>
              <w:adjustRightInd w:val="0"/>
              <w:spacing w:after="0" w:line="240" w:lineRule="auto"/>
              <w:jc w:val="center"/>
              <w:rPr>
                <w:rFonts w:ascii="Times New Roman" w:hAnsi="Times New Roman"/>
                <w:bCs/>
                <w:sz w:val="20"/>
                <w:szCs w:val="20"/>
                <w:lang w:eastAsia="en-US"/>
              </w:rPr>
            </w:pPr>
            <w:r w:rsidRPr="009A58EC">
              <w:rPr>
                <w:rFonts w:ascii="Times New Roman" w:hAnsi="Times New Roman"/>
                <w:bCs/>
                <w:sz w:val="20"/>
                <w:szCs w:val="20"/>
                <w:lang w:eastAsia="en-US"/>
              </w:rPr>
              <w:t>(для физических лиц - фамилия, имя, отчество (при наличии), серия, номер, номери дата выдачи паспорта или иного документа, удостоверяющего личностьв соответствии с законодательствомРоссийской Федерации, адрес регистрациипо месту жительства, контактные данные)</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прошу включить в реестр сведения о месте (площадке) накопления твердых коммунальных отходов, расположенном по адресу: 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Географические координаты: 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lastRenderedPageBreak/>
              <w:t>Данные о технических характеристиках места (площадки) накопления твердых коммунальных отходов:</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Покрытие ______________________________________________________________.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Площадь _______________________________________________________________.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Количество размещенных или планируемых к размещению контейнеров или бункеров с указанием их объема 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(наплощадке) __________________________________________________________________________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К заявке прилагается: решение о согласии создания места (площадки) накопления ТКО, выданное уполномоченным органом, № ________ от 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Заявитель: Даю свое согласие на обработку моих персональных данных, указанных в заявке ____________________________________________________________________.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Согласие действует с момента подачи заявки до моего письменного отзыва данного согласия.</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Подтверждаю подлинность и достоверность представленных сведений и документов.</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Способ получения результата заявления: ____________________________________.</w:t>
            </w:r>
          </w:p>
          <w:p w:rsidR="00E126D2" w:rsidRPr="00D97A55" w:rsidRDefault="00E126D2" w:rsidP="00483488">
            <w:pPr>
              <w:autoSpaceDE w:val="0"/>
              <w:autoSpaceDN w:val="0"/>
              <w:adjustRightInd w:val="0"/>
              <w:spacing w:after="0" w:line="240" w:lineRule="auto"/>
              <w:ind w:firstLine="283"/>
              <w:jc w:val="both"/>
              <w:rPr>
                <w:rFonts w:ascii="Times New Roman" w:hAnsi="Times New Roman"/>
                <w:bCs/>
                <w:sz w:val="24"/>
                <w:szCs w:val="24"/>
                <w:lang w:eastAsia="en-US"/>
              </w:rPr>
            </w:pPr>
            <w:r w:rsidRPr="00D97A55">
              <w:rPr>
                <w:rFonts w:ascii="Times New Roman" w:hAnsi="Times New Roman"/>
                <w:bCs/>
                <w:sz w:val="24"/>
                <w:szCs w:val="24"/>
                <w:lang w:eastAsia="en-US"/>
              </w:rPr>
              <w:t>Документы, прилагаемые к заявлению:</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1. ________________________________________________________________________</w:t>
            </w:r>
          </w:p>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t>2. ________________________________________________________________________</w:t>
            </w:r>
          </w:p>
        </w:tc>
      </w:tr>
      <w:tr w:rsidR="00E126D2" w:rsidRPr="00D97A55" w:rsidTr="001244B4">
        <w:tc>
          <w:tcPr>
            <w:tcW w:w="2126" w:type="dxa"/>
            <w:hideMark/>
          </w:tcPr>
          <w:p w:rsidR="00E126D2" w:rsidRPr="00D97A55" w:rsidRDefault="00E126D2" w:rsidP="00483488">
            <w:pPr>
              <w:autoSpaceDE w:val="0"/>
              <w:autoSpaceDN w:val="0"/>
              <w:adjustRightInd w:val="0"/>
              <w:spacing w:after="0" w:line="240" w:lineRule="auto"/>
              <w:jc w:val="both"/>
              <w:rPr>
                <w:rFonts w:ascii="Times New Roman" w:hAnsi="Times New Roman"/>
                <w:bCs/>
                <w:sz w:val="24"/>
                <w:szCs w:val="24"/>
                <w:lang w:eastAsia="en-US"/>
              </w:rPr>
            </w:pPr>
            <w:r w:rsidRPr="00D97A55">
              <w:rPr>
                <w:rFonts w:ascii="Times New Roman" w:hAnsi="Times New Roman"/>
                <w:bCs/>
                <w:sz w:val="24"/>
                <w:szCs w:val="24"/>
                <w:lang w:eastAsia="en-US"/>
              </w:rPr>
              <w:lastRenderedPageBreak/>
              <w:t>________________</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(дата)</w:t>
            </w:r>
          </w:p>
        </w:tc>
        <w:tc>
          <w:tcPr>
            <w:tcW w:w="2683" w:type="dxa"/>
            <w:gridSpan w:val="2"/>
            <w:hideMark/>
          </w:tcPr>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___________________</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(подпись)</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М.П.</w:t>
            </w:r>
          </w:p>
        </w:tc>
        <w:tc>
          <w:tcPr>
            <w:tcW w:w="4262" w:type="dxa"/>
            <w:hideMark/>
          </w:tcPr>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_________________________________</w:t>
            </w:r>
          </w:p>
          <w:p w:rsidR="00E126D2" w:rsidRPr="00D97A55" w:rsidRDefault="00E126D2" w:rsidP="00483488">
            <w:pPr>
              <w:autoSpaceDE w:val="0"/>
              <w:autoSpaceDN w:val="0"/>
              <w:adjustRightInd w:val="0"/>
              <w:spacing w:after="0" w:line="240" w:lineRule="auto"/>
              <w:jc w:val="center"/>
              <w:rPr>
                <w:rFonts w:ascii="Times New Roman" w:hAnsi="Times New Roman"/>
                <w:bCs/>
                <w:sz w:val="24"/>
                <w:szCs w:val="24"/>
                <w:lang w:eastAsia="en-US"/>
              </w:rPr>
            </w:pPr>
            <w:r w:rsidRPr="00D97A55">
              <w:rPr>
                <w:rFonts w:ascii="Times New Roman" w:hAnsi="Times New Roman"/>
                <w:bCs/>
                <w:sz w:val="24"/>
                <w:szCs w:val="24"/>
                <w:lang w:eastAsia="en-US"/>
              </w:rPr>
              <w:t>(расшифровка подписи)</w:t>
            </w:r>
          </w:p>
        </w:tc>
      </w:tr>
    </w:tbl>
    <w:p w:rsidR="00E126D2" w:rsidRPr="00D97A55" w:rsidRDefault="00E126D2" w:rsidP="00483488">
      <w:pPr>
        <w:pStyle w:val="ConsPlusNonformat"/>
        <w:rPr>
          <w:rFonts w:ascii="Times New Roman" w:eastAsia="Times New Roman" w:hAnsi="Times New Roman" w:cs="Times New Roman"/>
          <w:sz w:val="24"/>
          <w:szCs w:val="24"/>
          <w:lang w:eastAsia="ru-RU"/>
        </w:rPr>
      </w:pPr>
      <w:r w:rsidRPr="00D97A55">
        <w:rPr>
          <w:rFonts w:ascii="Times New Roman" w:hAnsi="Times New Roman" w:cs="Times New Roman"/>
          <w:sz w:val="24"/>
          <w:szCs w:val="24"/>
        </w:rPr>
        <w:t>Результат рассмотрения заявления прошу:</w:t>
      </w:r>
    </w:p>
    <w:p w:rsidR="00E126D2" w:rsidRPr="00D97A55" w:rsidRDefault="00E126D2" w:rsidP="00483488">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E126D2" w:rsidRPr="00D97A55" w:rsidTr="001244B4">
        <w:tc>
          <w:tcPr>
            <w:tcW w:w="534" w:type="dxa"/>
            <w:tcBorders>
              <w:top w:val="single" w:sz="4" w:space="0" w:color="auto"/>
              <w:left w:val="single" w:sz="4" w:space="0" w:color="auto"/>
              <w:bottom w:val="single" w:sz="4" w:space="0" w:color="auto"/>
              <w:right w:val="single" w:sz="4" w:space="0" w:color="auto"/>
            </w:tcBorders>
          </w:tcPr>
          <w:p w:rsidR="00E126D2" w:rsidRPr="00D97A55" w:rsidRDefault="00E126D2" w:rsidP="00483488">
            <w:pPr>
              <w:pStyle w:val="ConsPlusNonformat"/>
              <w:rPr>
                <w:rFonts w:ascii="Times New Roman" w:hAnsi="Times New Roman" w:cs="Times New Roman"/>
                <w:sz w:val="24"/>
                <w:szCs w:val="24"/>
                <w:lang w:eastAsia="en-US"/>
              </w:rPr>
            </w:pPr>
          </w:p>
          <w:p w:rsidR="00E126D2" w:rsidRPr="00D97A55" w:rsidRDefault="00E126D2" w:rsidP="00483488">
            <w:pPr>
              <w:pStyle w:val="ConsPlusNonformat"/>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E126D2" w:rsidRPr="00D97A55" w:rsidRDefault="00E126D2" w:rsidP="00483488">
            <w:pPr>
              <w:pStyle w:val="ConsPlusNonformat"/>
              <w:rPr>
                <w:rFonts w:ascii="Times New Roman" w:hAnsi="Times New Roman" w:cs="Times New Roman"/>
                <w:sz w:val="24"/>
                <w:szCs w:val="24"/>
                <w:lang w:eastAsia="en-US"/>
              </w:rPr>
            </w:pPr>
            <w:r w:rsidRPr="00D97A55">
              <w:rPr>
                <w:rFonts w:ascii="Times New Roman" w:hAnsi="Times New Roman" w:cs="Times New Roman"/>
                <w:sz w:val="24"/>
                <w:szCs w:val="24"/>
                <w:lang w:eastAsia="en-US"/>
              </w:rPr>
              <w:t>выдать на руки в Администрации</w:t>
            </w:r>
          </w:p>
        </w:tc>
      </w:tr>
      <w:tr w:rsidR="00E126D2" w:rsidRPr="00D97A55" w:rsidTr="001244B4">
        <w:tc>
          <w:tcPr>
            <w:tcW w:w="534" w:type="dxa"/>
            <w:tcBorders>
              <w:top w:val="single" w:sz="4" w:space="0" w:color="auto"/>
              <w:left w:val="single" w:sz="4" w:space="0" w:color="auto"/>
              <w:bottom w:val="single" w:sz="4" w:space="0" w:color="auto"/>
              <w:right w:val="single" w:sz="4" w:space="0" w:color="auto"/>
            </w:tcBorders>
          </w:tcPr>
          <w:p w:rsidR="00E126D2" w:rsidRPr="00D97A55" w:rsidRDefault="00E126D2" w:rsidP="00483488">
            <w:pPr>
              <w:pStyle w:val="ConsPlusNonformat"/>
              <w:rPr>
                <w:rFonts w:ascii="Times New Roman" w:hAnsi="Times New Roman" w:cs="Times New Roman"/>
                <w:sz w:val="24"/>
                <w:szCs w:val="24"/>
                <w:lang w:eastAsia="en-US"/>
              </w:rPr>
            </w:pPr>
          </w:p>
          <w:p w:rsidR="00E126D2" w:rsidRPr="00D97A55" w:rsidRDefault="00E126D2" w:rsidP="00483488">
            <w:pPr>
              <w:pStyle w:val="ConsPlusNonformat"/>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E126D2" w:rsidRPr="00D97A55" w:rsidRDefault="00E126D2" w:rsidP="00483488">
            <w:pPr>
              <w:pStyle w:val="ConsPlusNonformat"/>
              <w:rPr>
                <w:rFonts w:ascii="Times New Roman" w:hAnsi="Times New Roman" w:cs="Times New Roman"/>
                <w:sz w:val="24"/>
                <w:szCs w:val="24"/>
                <w:lang w:eastAsia="en-US"/>
              </w:rPr>
            </w:pPr>
            <w:r w:rsidRPr="00D97A55">
              <w:rPr>
                <w:rFonts w:ascii="Times New Roman" w:hAnsi="Times New Roman" w:cs="Times New Roman"/>
                <w:sz w:val="24"/>
                <w:szCs w:val="24"/>
                <w:lang w:eastAsia="en-US"/>
              </w:rPr>
              <w:t>выдать на руки в МФЦ</w:t>
            </w:r>
          </w:p>
        </w:tc>
      </w:tr>
      <w:tr w:rsidR="00E126D2" w:rsidRPr="00D97A55" w:rsidTr="001244B4">
        <w:tc>
          <w:tcPr>
            <w:tcW w:w="534" w:type="dxa"/>
            <w:tcBorders>
              <w:top w:val="single" w:sz="4" w:space="0" w:color="auto"/>
              <w:left w:val="single" w:sz="4" w:space="0" w:color="auto"/>
              <w:bottom w:val="single" w:sz="4" w:space="0" w:color="auto"/>
              <w:right w:val="single" w:sz="4" w:space="0" w:color="auto"/>
            </w:tcBorders>
          </w:tcPr>
          <w:p w:rsidR="00E126D2" w:rsidRPr="00D97A55" w:rsidRDefault="00E126D2" w:rsidP="00483488">
            <w:pPr>
              <w:pStyle w:val="ConsPlusNonformat"/>
              <w:rPr>
                <w:rFonts w:ascii="Times New Roman" w:hAnsi="Times New Roman" w:cs="Times New Roman"/>
                <w:sz w:val="24"/>
                <w:szCs w:val="24"/>
                <w:lang w:eastAsia="en-US"/>
              </w:rPr>
            </w:pPr>
          </w:p>
          <w:p w:rsidR="00E126D2" w:rsidRPr="00D97A55" w:rsidRDefault="00E126D2" w:rsidP="00483488">
            <w:pPr>
              <w:pStyle w:val="ConsPlusNonformat"/>
              <w:rPr>
                <w:rFonts w:ascii="Times New Roman" w:hAnsi="Times New Roman" w:cs="Times New Roman"/>
                <w:sz w:val="24"/>
                <w:szCs w:val="24"/>
                <w:lang w:eastAsia="en-US"/>
              </w:rPr>
            </w:pPr>
          </w:p>
        </w:tc>
        <w:tc>
          <w:tcPr>
            <w:tcW w:w="9247" w:type="dxa"/>
            <w:tcBorders>
              <w:top w:val="nil"/>
              <w:left w:val="single" w:sz="4" w:space="0" w:color="auto"/>
              <w:bottom w:val="nil"/>
              <w:right w:val="nil"/>
            </w:tcBorders>
            <w:vAlign w:val="center"/>
            <w:hideMark/>
          </w:tcPr>
          <w:p w:rsidR="00E126D2" w:rsidRPr="00D97A55" w:rsidRDefault="00E126D2" w:rsidP="00483488">
            <w:pPr>
              <w:pStyle w:val="ConsPlusNonformat"/>
              <w:rPr>
                <w:rFonts w:ascii="Times New Roman" w:hAnsi="Times New Roman" w:cs="Times New Roman"/>
                <w:sz w:val="24"/>
                <w:szCs w:val="24"/>
                <w:lang w:eastAsia="en-US"/>
              </w:rPr>
            </w:pPr>
            <w:r w:rsidRPr="00D97A55">
              <w:rPr>
                <w:rFonts w:ascii="Times New Roman" w:hAnsi="Times New Roman" w:cs="Times New Roman"/>
                <w:sz w:val="24"/>
                <w:szCs w:val="24"/>
                <w:lang w:eastAsia="en-US"/>
              </w:rPr>
              <w:t>направить по почте</w:t>
            </w:r>
          </w:p>
        </w:tc>
      </w:tr>
      <w:tr w:rsidR="00E126D2" w:rsidRPr="00D97A55" w:rsidTr="001244B4">
        <w:tc>
          <w:tcPr>
            <w:tcW w:w="534" w:type="dxa"/>
            <w:tcBorders>
              <w:top w:val="single" w:sz="4" w:space="0" w:color="auto"/>
              <w:left w:val="single" w:sz="4" w:space="0" w:color="auto"/>
              <w:bottom w:val="single" w:sz="4" w:space="0" w:color="auto"/>
              <w:right w:val="single" w:sz="4" w:space="0" w:color="auto"/>
            </w:tcBorders>
          </w:tcPr>
          <w:p w:rsidR="00E126D2" w:rsidRPr="00D97A55" w:rsidRDefault="00E126D2" w:rsidP="00483488">
            <w:pPr>
              <w:pStyle w:val="ConsPlusNonformat"/>
              <w:rPr>
                <w:rFonts w:ascii="Times New Roman" w:hAnsi="Times New Roman" w:cs="Times New Roman"/>
                <w:b/>
                <w:sz w:val="24"/>
                <w:szCs w:val="24"/>
                <w:lang w:eastAsia="en-US"/>
              </w:rPr>
            </w:pPr>
          </w:p>
          <w:p w:rsidR="00E126D2" w:rsidRPr="00D97A55" w:rsidRDefault="00E126D2" w:rsidP="00483488">
            <w:pPr>
              <w:pStyle w:val="ConsPlusNonformat"/>
              <w:rPr>
                <w:rFonts w:ascii="Times New Roman" w:hAnsi="Times New Roman" w:cs="Times New Roman"/>
                <w:b/>
                <w:sz w:val="24"/>
                <w:szCs w:val="24"/>
                <w:lang w:eastAsia="en-US"/>
              </w:rPr>
            </w:pPr>
          </w:p>
        </w:tc>
        <w:tc>
          <w:tcPr>
            <w:tcW w:w="9247" w:type="dxa"/>
            <w:tcBorders>
              <w:top w:val="nil"/>
              <w:left w:val="single" w:sz="4" w:space="0" w:color="auto"/>
              <w:bottom w:val="nil"/>
              <w:right w:val="nil"/>
            </w:tcBorders>
            <w:vAlign w:val="center"/>
            <w:hideMark/>
          </w:tcPr>
          <w:p w:rsidR="00E126D2" w:rsidRPr="00D97A55" w:rsidRDefault="00E126D2" w:rsidP="00483488">
            <w:pPr>
              <w:pStyle w:val="ConsPlusNonformat"/>
              <w:rPr>
                <w:rFonts w:ascii="Times New Roman" w:hAnsi="Times New Roman" w:cs="Times New Roman"/>
                <w:sz w:val="24"/>
                <w:szCs w:val="24"/>
                <w:lang w:eastAsia="en-US"/>
              </w:rPr>
            </w:pPr>
            <w:r w:rsidRPr="00D97A55">
              <w:rPr>
                <w:rFonts w:ascii="Times New Roman" w:hAnsi="Times New Roman" w:cs="Times New Roman"/>
                <w:sz w:val="24"/>
                <w:szCs w:val="24"/>
                <w:lang w:eastAsia="en-US"/>
              </w:rPr>
              <w:t xml:space="preserve">направить в электронной </w:t>
            </w:r>
            <w:r w:rsidR="00AC0B15">
              <w:rPr>
                <w:rFonts w:ascii="Times New Roman" w:hAnsi="Times New Roman" w:cs="Times New Roman"/>
                <w:sz w:val="24"/>
                <w:szCs w:val="24"/>
                <w:lang w:eastAsia="en-US"/>
              </w:rPr>
              <w:t>форме в личный кабинет на ПГУ РД</w:t>
            </w:r>
            <w:r w:rsidRPr="00D97A55">
              <w:rPr>
                <w:rFonts w:ascii="Times New Roman" w:hAnsi="Times New Roman" w:cs="Times New Roman"/>
                <w:sz w:val="24"/>
                <w:szCs w:val="24"/>
                <w:lang w:eastAsia="en-US"/>
              </w:rPr>
              <w:t>/ЕПГУ</w:t>
            </w:r>
          </w:p>
        </w:tc>
      </w:tr>
    </w:tbl>
    <w:p w:rsidR="00E126D2" w:rsidRPr="00E937F6" w:rsidRDefault="00E126D2" w:rsidP="00483488">
      <w:pPr>
        <w:spacing w:after="0" w:line="240" w:lineRule="auto"/>
        <w:jc w:val="right"/>
        <w:rPr>
          <w:rFonts w:ascii="Times New Roman" w:hAnsi="Times New Roman"/>
          <w:sz w:val="16"/>
          <w:szCs w:val="16"/>
        </w:rPr>
      </w:pPr>
      <w:r w:rsidRPr="0007231A">
        <w:rPr>
          <w:rFonts w:ascii="Times New Roman" w:hAnsi="Times New Roman"/>
          <w:sz w:val="24"/>
          <w:szCs w:val="24"/>
        </w:rPr>
        <w:br w:type="page"/>
      </w:r>
      <w:r w:rsidRPr="00E937F6">
        <w:rPr>
          <w:rFonts w:ascii="Times New Roman" w:hAnsi="Times New Roman"/>
          <w:sz w:val="16"/>
          <w:szCs w:val="16"/>
        </w:rPr>
        <w:lastRenderedPageBreak/>
        <w:t xml:space="preserve">Приложение </w:t>
      </w:r>
      <w:r>
        <w:rPr>
          <w:rFonts w:ascii="Times New Roman" w:hAnsi="Times New Roman"/>
          <w:sz w:val="16"/>
          <w:szCs w:val="16"/>
        </w:rPr>
        <w:t>№ 2</w:t>
      </w:r>
    </w:p>
    <w:p w:rsidR="00E126D2" w:rsidRPr="00E937F6" w:rsidRDefault="00E126D2" w:rsidP="00E126D2">
      <w:pPr>
        <w:spacing w:after="0" w:line="240" w:lineRule="auto"/>
        <w:jc w:val="right"/>
        <w:rPr>
          <w:rFonts w:ascii="Times New Roman" w:hAnsi="Times New Roman"/>
          <w:sz w:val="16"/>
          <w:szCs w:val="16"/>
        </w:rPr>
      </w:pPr>
      <w:r w:rsidRPr="00E937F6">
        <w:rPr>
          <w:rFonts w:ascii="Times New Roman" w:hAnsi="Times New Roman"/>
          <w:sz w:val="16"/>
          <w:szCs w:val="16"/>
        </w:rPr>
        <w:t>к административному регламенту</w:t>
      </w:r>
    </w:p>
    <w:p w:rsidR="00E126D2" w:rsidRPr="009B46A3" w:rsidRDefault="00E126D2" w:rsidP="00E126D2">
      <w:pPr>
        <w:spacing w:after="0" w:line="240" w:lineRule="auto"/>
        <w:jc w:val="right"/>
        <w:rPr>
          <w:rFonts w:ascii="Times New Roman" w:hAnsi="Times New Roman"/>
          <w:sz w:val="16"/>
          <w:szCs w:val="16"/>
        </w:rPr>
      </w:pPr>
      <w:r w:rsidRPr="009B46A3">
        <w:rPr>
          <w:rFonts w:ascii="Times New Roman" w:hAnsi="Times New Roman"/>
          <w:sz w:val="16"/>
          <w:szCs w:val="16"/>
        </w:rPr>
        <w:t>предоставления муниципальной услуги</w:t>
      </w:r>
    </w:p>
    <w:p w:rsidR="00E126D2" w:rsidRPr="0007231A" w:rsidRDefault="00E126D2" w:rsidP="00E126D2">
      <w:pPr>
        <w:spacing w:after="0" w:line="240" w:lineRule="auto"/>
        <w:ind w:right="15"/>
        <w:jc w:val="right"/>
        <w:rPr>
          <w:rFonts w:ascii="Times New Roman" w:hAnsi="Times New Roman"/>
          <w:sz w:val="24"/>
          <w:szCs w:val="24"/>
        </w:rPr>
      </w:pPr>
    </w:p>
    <w:p w:rsidR="00E126D2" w:rsidRPr="0007231A" w:rsidRDefault="00E126D2" w:rsidP="00E126D2">
      <w:pPr>
        <w:autoSpaceDE w:val="0"/>
        <w:autoSpaceDN w:val="0"/>
        <w:spacing w:after="0" w:line="240" w:lineRule="auto"/>
        <w:ind w:left="7371"/>
        <w:jc w:val="center"/>
        <w:rPr>
          <w:rFonts w:ascii="Times New Roman" w:hAnsi="Times New Roman"/>
          <w:sz w:val="20"/>
          <w:szCs w:val="20"/>
        </w:rPr>
      </w:pPr>
    </w:p>
    <w:p w:rsidR="00E126D2" w:rsidRPr="000E4AE5" w:rsidRDefault="00E126D2" w:rsidP="00AC0B15">
      <w:pPr>
        <w:numPr>
          <w:ilvl w:val="0"/>
          <w:numId w:val="1"/>
        </w:numPr>
        <w:tabs>
          <w:tab w:val="clear" w:pos="6303"/>
        </w:tabs>
        <w:autoSpaceDE w:val="0"/>
        <w:autoSpaceDN w:val="0"/>
        <w:adjustRightInd w:val="0"/>
        <w:spacing w:after="0" w:line="240" w:lineRule="auto"/>
        <w:ind w:left="0" w:firstLine="0"/>
        <w:jc w:val="center"/>
        <w:outlineLvl w:val="0"/>
        <w:rPr>
          <w:rFonts w:ascii="Times New Roman" w:hAnsi="Times New Roman"/>
          <w:bCs/>
          <w:sz w:val="24"/>
          <w:szCs w:val="24"/>
          <w:lang w:eastAsia="en-US"/>
        </w:rPr>
      </w:pPr>
      <w:r w:rsidRPr="000E4AE5">
        <w:rPr>
          <w:rFonts w:ascii="Times New Roman" w:hAnsi="Times New Roman"/>
          <w:bCs/>
          <w:sz w:val="24"/>
          <w:szCs w:val="24"/>
          <w:lang w:eastAsia="en-US"/>
        </w:rPr>
        <w:t>РЕШЕНИЕ</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 xml:space="preserve">                                                 о включении в реестр мест (площадок)</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 xml:space="preserve">                                               накопления твердых коммунальных отходов</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"__" ____________ 20__ г.</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___________________________________________________________________________</w:t>
      </w:r>
    </w:p>
    <w:p w:rsidR="00E126D2" w:rsidRPr="00BD707A" w:rsidRDefault="00E126D2" w:rsidP="00E126D2">
      <w:pPr>
        <w:numPr>
          <w:ilvl w:val="0"/>
          <w:numId w:val="1"/>
        </w:numPr>
        <w:tabs>
          <w:tab w:val="clear" w:pos="6303"/>
        </w:tabs>
        <w:autoSpaceDE w:val="0"/>
        <w:autoSpaceDN w:val="0"/>
        <w:adjustRightInd w:val="0"/>
        <w:spacing w:after="0" w:line="240" w:lineRule="auto"/>
        <w:ind w:left="0" w:firstLine="0"/>
        <w:jc w:val="center"/>
        <w:outlineLvl w:val="0"/>
        <w:rPr>
          <w:rFonts w:ascii="Times New Roman" w:hAnsi="Times New Roman"/>
          <w:bCs/>
          <w:sz w:val="20"/>
          <w:szCs w:val="20"/>
          <w:lang w:eastAsia="en-US"/>
        </w:rPr>
      </w:pPr>
      <w:r w:rsidRPr="00BD707A">
        <w:rPr>
          <w:rFonts w:ascii="Times New Roman" w:hAnsi="Times New Roman"/>
          <w:bCs/>
          <w:sz w:val="20"/>
          <w:szCs w:val="20"/>
          <w:lang w:eastAsia="en-US"/>
        </w:rPr>
        <w:t>(должность, Ф.И.О.)</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принято решение о включении в реестр сведений о месте (площадке) накопления ТКО по адресу:</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___________________________________________________________________________________________</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собственнику места (площадки) накопления твердых коммунальных отходов:____________________________________________________________________________________</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outlineLvl w:val="0"/>
        <w:rPr>
          <w:rFonts w:ascii="Times New Roman" w:hAnsi="Times New Roman"/>
          <w:bCs/>
          <w:sz w:val="24"/>
          <w:szCs w:val="24"/>
          <w:lang w:eastAsia="en-US"/>
        </w:rPr>
      </w:pPr>
      <w:r w:rsidRPr="000E4AE5">
        <w:rPr>
          <w:rFonts w:ascii="Times New Roman" w:hAnsi="Times New Roman"/>
          <w:bCs/>
          <w:sz w:val="24"/>
          <w:szCs w:val="24"/>
          <w:lang w:eastAsia="en-US"/>
        </w:rPr>
        <w:t>в лице заявителя: _____________________________________________________________________________,</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outlineLvl w:val="0"/>
        <w:rPr>
          <w:rFonts w:ascii="Times New Roman" w:hAnsi="Times New Roman"/>
          <w:bCs/>
          <w:sz w:val="24"/>
          <w:szCs w:val="24"/>
          <w:lang w:eastAsia="en-US"/>
        </w:rPr>
      </w:pPr>
      <w:r w:rsidRPr="000E4AE5">
        <w:rPr>
          <w:rFonts w:ascii="Times New Roman" w:hAnsi="Times New Roman"/>
          <w:bCs/>
          <w:sz w:val="24"/>
          <w:szCs w:val="24"/>
          <w:lang w:eastAsia="en-US"/>
        </w:rPr>
        <w:t>действующего на основании: ___________________________________________________________________,</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outlineLvl w:val="0"/>
        <w:rPr>
          <w:rFonts w:ascii="Times New Roman" w:hAnsi="Times New Roman"/>
          <w:bCs/>
          <w:sz w:val="24"/>
          <w:szCs w:val="24"/>
          <w:lang w:eastAsia="en-US"/>
        </w:rPr>
      </w:pPr>
      <w:r w:rsidRPr="000E4AE5">
        <w:rPr>
          <w:rFonts w:ascii="Times New Roman" w:hAnsi="Times New Roman"/>
          <w:bCs/>
          <w:sz w:val="24"/>
          <w:szCs w:val="24"/>
          <w:lang w:eastAsia="en-US"/>
        </w:rPr>
        <w:t>на основании  _______________________________________________________________________________</w:t>
      </w:r>
    </w:p>
    <w:p w:rsidR="00E126D2" w:rsidRPr="00BD707A"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0"/>
          <w:szCs w:val="20"/>
          <w:lang w:eastAsia="en-US"/>
        </w:rPr>
      </w:pPr>
      <w:r w:rsidRPr="00BD707A">
        <w:rPr>
          <w:rFonts w:ascii="Times New Roman" w:hAnsi="Times New Roman"/>
          <w:bCs/>
          <w:sz w:val="20"/>
          <w:szCs w:val="20"/>
          <w:lang w:eastAsia="en-US"/>
        </w:rPr>
        <w:t>(указать обстоятельства, послужившие основанием для отказа)</w:t>
      </w:r>
    </w:p>
    <w:p w:rsidR="00E126D2"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_____________________       ____________      _________________</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r w:rsidRPr="000E4AE5">
        <w:rPr>
          <w:rFonts w:ascii="Times New Roman" w:hAnsi="Times New Roman"/>
          <w:bCs/>
          <w:sz w:val="24"/>
          <w:szCs w:val="24"/>
          <w:lang w:eastAsia="en-US"/>
        </w:rPr>
        <w:t xml:space="preserve">     (должность)                            (подпись)                    (Ф.И.О)</w:t>
      </w:r>
    </w:p>
    <w:p w:rsidR="00E126D2" w:rsidRPr="000E4AE5" w:rsidRDefault="00E126D2" w:rsidP="00E126D2">
      <w:pPr>
        <w:numPr>
          <w:ilvl w:val="0"/>
          <w:numId w:val="1"/>
        </w:numPr>
        <w:tabs>
          <w:tab w:val="clear" w:pos="6303"/>
        </w:tabs>
        <w:autoSpaceDE w:val="0"/>
        <w:autoSpaceDN w:val="0"/>
        <w:adjustRightInd w:val="0"/>
        <w:spacing w:after="0" w:line="240" w:lineRule="auto"/>
        <w:ind w:left="0" w:firstLine="0"/>
        <w:jc w:val="both"/>
        <w:outlineLvl w:val="0"/>
        <w:rPr>
          <w:rFonts w:ascii="Times New Roman" w:hAnsi="Times New Roman"/>
          <w:bCs/>
          <w:sz w:val="24"/>
          <w:szCs w:val="24"/>
          <w:lang w:eastAsia="en-US"/>
        </w:rPr>
      </w:pPr>
    </w:p>
    <w:p w:rsidR="00F7628A" w:rsidRDefault="00E126D2" w:rsidP="00E126D2">
      <w:r w:rsidRPr="000E4AE5">
        <w:rPr>
          <w:rFonts w:ascii="Times New Roman" w:hAnsi="Times New Roman"/>
          <w:bCs/>
          <w:sz w:val="24"/>
          <w:szCs w:val="24"/>
          <w:lang w:eastAsia="en-US"/>
        </w:rPr>
        <w:t>М.П</w:t>
      </w:r>
    </w:p>
    <w:sectPr w:rsidR="00F7628A" w:rsidSect="003F6BD4">
      <w:pgSz w:w="11906" w:h="16838"/>
      <w:pgMar w:top="709"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6303"/>
        </w:tabs>
        <w:ind w:left="6735" w:hanging="432"/>
      </w:pPr>
      <w:rPr>
        <w:rFonts w:hint="default"/>
      </w:rPr>
    </w:lvl>
    <w:lvl w:ilvl="1">
      <w:start w:val="1"/>
      <w:numFmt w:val="none"/>
      <w:suff w:val="nothing"/>
      <w:lvlText w:val=""/>
      <w:lvlJc w:val="left"/>
      <w:pPr>
        <w:tabs>
          <w:tab w:val="num" w:pos="6879"/>
        </w:tabs>
        <w:ind w:left="6879" w:hanging="576"/>
      </w:pPr>
    </w:lvl>
    <w:lvl w:ilvl="2">
      <w:start w:val="1"/>
      <w:numFmt w:val="none"/>
      <w:suff w:val="nothing"/>
      <w:lvlText w:val=""/>
      <w:lvlJc w:val="left"/>
      <w:pPr>
        <w:tabs>
          <w:tab w:val="num" w:pos="6303"/>
        </w:tabs>
        <w:ind w:left="7023" w:hanging="720"/>
      </w:pPr>
    </w:lvl>
    <w:lvl w:ilvl="3">
      <w:start w:val="1"/>
      <w:numFmt w:val="none"/>
      <w:suff w:val="nothing"/>
      <w:lvlText w:val=""/>
      <w:lvlJc w:val="left"/>
      <w:pPr>
        <w:tabs>
          <w:tab w:val="num" w:pos="7167"/>
        </w:tabs>
        <w:ind w:left="7167" w:hanging="864"/>
      </w:pPr>
    </w:lvl>
    <w:lvl w:ilvl="4">
      <w:start w:val="1"/>
      <w:numFmt w:val="none"/>
      <w:suff w:val="nothing"/>
      <w:lvlText w:val=""/>
      <w:lvlJc w:val="left"/>
      <w:pPr>
        <w:tabs>
          <w:tab w:val="num" w:pos="7311"/>
        </w:tabs>
        <w:ind w:left="7311" w:hanging="1008"/>
      </w:pPr>
    </w:lvl>
    <w:lvl w:ilvl="5">
      <w:start w:val="1"/>
      <w:numFmt w:val="none"/>
      <w:suff w:val="nothing"/>
      <w:lvlText w:val=""/>
      <w:lvlJc w:val="left"/>
      <w:pPr>
        <w:tabs>
          <w:tab w:val="num" w:pos="7455"/>
        </w:tabs>
        <w:ind w:left="7455" w:hanging="1152"/>
      </w:pPr>
    </w:lvl>
    <w:lvl w:ilvl="6">
      <w:start w:val="1"/>
      <w:numFmt w:val="none"/>
      <w:suff w:val="nothing"/>
      <w:lvlText w:val=""/>
      <w:lvlJc w:val="left"/>
      <w:pPr>
        <w:tabs>
          <w:tab w:val="num" w:pos="7599"/>
        </w:tabs>
        <w:ind w:left="7599" w:hanging="1296"/>
      </w:pPr>
    </w:lvl>
    <w:lvl w:ilvl="7">
      <w:start w:val="1"/>
      <w:numFmt w:val="none"/>
      <w:suff w:val="nothing"/>
      <w:lvlText w:val=""/>
      <w:lvlJc w:val="left"/>
      <w:pPr>
        <w:tabs>
          <w:tab w:val="num" w:pos="7743"/>
        </w:tabs>
        <w:ind w:left="7743" w:hanging="1440"/>
      </w:pPr>
    </w:lvl>
    <w:lvl w:ilvl="8">
      <w:start w:val="1"/>
      <w:numFmt w:val="none"/>
      <w:suff w:val="nothing"/>
      <w:lvlText w:val=""/>
      <w:lvlJc w:val="left"/>
      <w:pPr>
        <w:tabs>
          <w:tab w:val="num" w:pos="7887"/>
        </w:tabs>
        <w:ind w:left="7887"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useFELayout/>
  </w:compat>
  <w:rsids>
    <w:rsidRoot w:val="00E126D2"/>
    <w:rsid w:val="0001153D"/>
    <w:rsid w:val="00083344"/>
    <w:rsid w:val="0017034D"/>
    <w:rsid w:val="002E1638"/>
    <w:rsid w:val="0036772E"/>
    <w:rsid w:val="00394CE8"/>
    <w:rsid w:val="003F6BD4"/>
    <w:rsid w:val="003F6E2A"/>
    <w:rsid w:val="00483488"/>
    <w:rsid w:val="00582B0B"/>
    <w:rsid w:val="006C77DD"/>
    <w:rsid w:val="00752D66"/>
    <w:rsid w:val="007600AE"/>
    <w:rsid w:val="007A08BC"/>
    <w:rsid w:val="009015DC"/>
    <w:rsid w:val="00921CF8"/>
    <w:rsid w:val="00AC0B15"/>
    <w:rsid w:val="00B25563"/>
    <w:rsid w:val="00B31F76"/>
    <w:rsid w:val="00B82B69"/>
    <w:rsid w:val="00C50CA4"/>
    <w:rsid w:val="00D15FC7"/>
    <w:rsid w:val="00D35B87"/>
    <w:rsid w:val="00DF2707"/>
    <w:rsid w:val="00E126D2"/>
    <w:rsid w:val="00EA0C01"/>
    <w:rsid w:val="00F7628A"/>
    <w:rsid w:val="00F840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qFormat/>
    <w:rsid w:val="00E126D2"/>
    <w:pPr>
      <w:suppressAutoHyphens/>
      <w:spacing w:after="0" w:line="360" w:lineRule="auto"/>
      <w:ind w:left="720" w:firstLine="709"/>
      <w:jc w:val="both"/>
    </w:pPr>
    <w:rPr>
      <w:rFonts w:ascii="Times New Roman" w:eastAsia="Times New Roman" w:hAnsi="Times New Roman" w:cs="Times New Roman"/>
      <w:sz w:val="24"/>
      <w:szCs w:val="24"/>
      <w:lang w:eastAsia="ar-SA"/>
    </w:rPr>
  </w:style>
  <w:style w:type="character" w:customStyle="1" w:styleId="a4">
    <w:name w:val="Абзац списка Знак"/>
    <w:aliases w:val="ТЗ список Знак,Абзац списка нумерованный Знак"/>
    <w:link w:val="a3"/>
    <w:qFormat/>
    <w:locked/>
    <w:rsid w:val="00E126D2"/>
    <w:rPr>
      <w:rFonts w:ascii="Times New Roman" w:eastAsia="Times New Roman" w:hAnsi="Times New Roman" w:cs="Times New Roman"/>
      <w:sz w:val="24"/>
      <w:szCs w:val="24"/>
      <w:lang w:eastAsia="ar-SA"/>
    </w:rPr>
  </w:style>
  <w:style w:type="paragraph" w:customStyle="1" w:styleId="ConsPlusNonformat">
    <w:name w:val="ConsPlusNonformat"/>
    <w:uiPriority w:val="99"/>
    <w:rsid w:val="00E126D2"/>
    <w:pPr>
      <w:suppressAutoHyphens/>
      <w:autoSpaceDE w:val="0"/>
      <w:spacing w:after="0" w:line="240" w:lineRule="auto"/>
    </w:pPr>
    <w:rPr>
      <w:rFonts w:ascii="Courier New" w:eastAsia="Calibri" w:hAnsi="Courier New" w:cs="Courier New"/>
      <w:sz w:val="20"/>
      <w:szCs w:val="20"/>
      <w:lang w:eastAsia="ar-SA"/>
    </w:rPr>
  </w:style>
  <w:style w:type="character" w:styleId="a5">
    <w:name w:val="Hyperlink"/>
    <w:rsid w:val="00DF2707"/>
    <w:rPr>
      <w:color w:val="0000FF"/>
      <w:u w:val="single"/>
    </w:rPr>
  </w:style>
  <w:style w:type="paragraph" w:styleId="a6">
    <w:name w:val="Balloon Text"/>
    <w:basedOn w:val="a"/>
    <w:link w:val="a7"/>
    <w:uiPriority w:val="99"/>
    <w:semiHidden/>
    <w:unhideWhenUsed/>
    <w:rsid w:val="003F6BD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F6BD4"/>
    <w:rPr>
      <w:rFonts w:ascii="Tahoma" w:hAnsi="Tahoma" w:cs="Tahoma"/>
      <w:sz w:val="16"/>
      <w:szCs w:val="16"/>
    </w:rPr>
  </w:style>
  <w:style w:type="paragraph" w:customStyle="1" w:styleId="ConsPlusNormal">
    <w:name w:val="ConsPlusNormal"/>
    <w:link w:val="ConsPlusNormal0"/>
    <w:rsid w:val="003F6BD4"/>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3F6BD4"/>
    <w:rPr>
      <w:rFonts w:ascii="Arial" w:eastAsia="Times New Roman" w:hAnsi="Arial" w:cs="Arial"/>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xn----btb5aicm3c.xn--p1ai/kontakty.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FDB6DF-0617-4ECA-940C-414199D0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8918</Words>
  <Characters>50833</Characters>
  <Application>Microsoft Office Word</Application>
  <DocSecurity>0</DocSecurity>
  <Lines>423</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23</cp:revision>
  <cp:lastPrinted>2023-12-01T11:42:00Z</cp:lastPrinted>
  <dcterms:created xsi:type="dcterms:W3CDTF">2023-11-17T13:34:00Z</dcterms:created>
  <dcterms:modified xsi:type="dcterms:W3CDTF">2023-12-01T11:48:00Z</dcterms:modified>
</cp:coreProperties>
</file>